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DFEEF" w14:textId="77777777" w:rsidR="008E79A2" w:rsidRDefault="008E79A2" w:rsidP="00A701FC">
      <w:pPr>
        <w:ind w:left="-360" w:right="8535"/>
        <w:rPr>
          <w:rFonts w:asciiTheme="majorHAnsi" w:hAnsiTheme="majorHAnsi" w:cs="Arial"/>
          <w:color w:val="000000"/>
          <w:sz w:val="24"/>
        </w:rPr>
      </w:pPr>
      <w:r>
        <w:rPr>
          <w:noProof/>
        </w:rPr>
        <w:drawing>
          <wp:anchor distT="0" distB="0" distL="114300" distR="114300" simplePos="0" relativeHeight="251659264" behindDoc="0" locked="0" layoutInCell="0" allowOverlap="1" wp14:anchorId="1E24AAD2" wp14:editId="7FB9F5EE">
            <wp:simplePos x="0" y="0"/>
            <wp:positionH relativeFrom="page">
              <wp:posOffset>2691785</wp:posOffset>
            </wp:positionH>
            <wp:positionV relativeFrom="page">
              <wp:posOffset>331039</wp:posOffset>
            </wp:positionV>
            <wp:extent cx="2152650" cy="897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897890"/>
                    </a:xfrm>
                    <a:prstGeom prst="rect">
                      <a:avLst/>
                    </a:prstGeom>
                    <a:noFill/>
                  </pic:spPr>
                </pic:pic>
              </a:graphicData>
            </a:graphic>
            <wp14:sizeRelH relativeFrom="margin">
              <wp14:pctWidth>0</wp14:pctWidth>
            </wp14:sizeRelH>
            <wp14:sizeRelV relativeFrom="margin">
              <wp14:pctHeight>0</wp14:pctHeight>
            </wp14:sizeRelV>
          </wp:anchor>
        </w:drawing>
      </w:r>
    </w:p>
    <w:p w14:paraId="5F09B9AA" w14:textId="03097001" w:rsidR="008E79A2" w:rsidRDefault="0090366B" w:rsidP="0090366B">
      <w:pPr>
        <w:pStyle w:val="NormalWeb"/>
        <w:shd w:val="clear" w:color="auto" w:fill="FFFFFF"/>
        <w:tabs>
          <w:tab w:val="left" w:pos="10425"/>
        </w:tabs>
        <w:spacing w:before="0" w:beforeAutospacing="0" w:after="0" w:afterAutospacing="0" w:line="255" w:lineRule="atLeast"/>
        <w:ind w:right="9255"/>
        <w:rPr>
          <w:rFonts w:asciiTheme="majorHAnsi" w:hAnsiTheme="majorHAnsi" w:cs="Arial"/>
          <w:color w:val="000000"/>
        </w:rPr>
      </w:pPr>
      <w:r>
        <w:rPr>
          <w:rFonts w:asciiTheme="majorHAnsi" w:hAnsiTheme="majorHAnsi" w:cs="Arial"/>
          <w:color w:val="000000"/>
        </w:rPr>
        <w:tab/>
      </w:r>
    </w:p>
    <w:p w14:paraId="6BF049F1" w14:textId="77777777" w:rsidR="0037303F" w:rsidRDefault="0037303F" w:rsidP="008E79A2">
      <w:pPr>
        <w:pStyle w:val="NormalWeb"/>
        <w:shd w:val="clear" w:color="auto" w:fill="FFFFFF"/>
        <w:spacing w:before="0" w:beforeAutospacing="0" w:after="0" w:afterAutospacing="0" w:line="255" w:lineRule="atLeast"/>
        <w:jc w:val="center"/>
        <w:rPr>
          <w:rFonts w:asciiTheme="majorHAnsi" w:hAnsiTheme="majorHAnsi" w:cs="Arial"/>
          <w:color w:val="000000"/>
        </w:rPr>
      </w:pPr>
    </w:p>
    <w:p w14:paraId="222C6231" w14:textId="77777777" w:rsidR="00CC655B" w:rsidRPr="00000F45" w:rsidRDefault="00CC655B" w:rsidP="00CC655B">
      <w:pPr>
        <w:shd w:val="clear" w:color="auto" w:fill="FFFFFF"/>
        <w:ind w:left="-360"/>
        <w:jc w:val="center"/>
        <w:rPr>
          <w:rFonts w:ascii="Cambria" w:hAnsi="Cambria" w:cstheme="minorHAnsi"/>
          <w:sz w:val="24"/>
        </w:rPr>
      </w:pPr>
      <w:r w:rsidRPr="00000F45">
        <w:rPr>
          <w:rFonts w:ascii="Cambria" w:hAnsi="Cambria" w:cstheme="minorHAnsi"/>
          <w:b/>
          <w:bCs/>
          <w:sz w:val="24"/>
        </w:rPr>
        <w:t>PCEDC Board Meeting Minutes</w:t>
      </w:r>
    </w:p>
    <w:p w14:paraId="016C78C6" w14:textId="5D4AA53D" w:rsidR="00087F1D" w:rsidRPr="00000F45" w:rsidRDefault="00380EBA" w:rsidP="008E79A2">
      <w:pPr>
        <w:pStyle w:val="NormalWeb"/>
        <w:shd w:val="clear" w:color="auto" w:fill="FFFFFF"/>
        <w:spacing w:before="0" w:beforeAutospacing="0" w:after="0" w:afterAutospacing="0" w:line="255" w:lineRule="atLeast"/>
        <w:ind w:left="-360"/>
        <w:jc w:val="center"/>
        <w:rPr>
          <w:rFonts w:ascii="Cambria" w:hAnsi="Cambria" w:cs="Arial"/>
          <w:b/>
          <w:bCs/>
        </w:rPr>
      </w:pPr>
      <w:r>
        <w:rPr>
          <w:rFonts w:ascii="Cambria" w:hAnsi="Cambria" w:cs="Arial"/>
          <w:b/>
          <w:bCs/>
        </w:rPr>
        <w:t>May 14</w:t>
      </w:r>
      <w:r w:rsidR="00663BDF">
        <w:rPr>
          <w:rFonts w:ascii="Cambria" w:hAnsi="Cambria" w:cs="Arial"/>
          <w:b/>
          <w:bCs/>
        </w:rPr>
        <w:t>, 2024</w:t>
      </w:r>
    </w:p>
    <w:p w14:paraId="0A23275E" w14:textId="75FA743B" w:rsidR="00CC655B" w:rsidRPr="00000F45" w:rsidRDefault="00CC655B" w:rsidP="00CC655B">
      <w:pPr>
        <w:shd w:val="clear" w:color="auto" w:fill="FFFFFF"/>
        <w:ind w:left="-360"/>
        <w:jc w:val="center"/>
        <w:rPr>
          <w:rFonts w:ascii="Cambria" w:hAnsi="Cambria" w:cstheme="minorHAnsi"/>
          <w:b/>
          <w:bCs/>
          <w:sz w:val="24"/>
        </w:rPr>
      </w:pPr>
      <w:r w:rsidRPr="00000F45">
        <w:rPr>
          <w:rFonts w:ascii="Cambria" w:hAnsi="Cambria" w:cstheme="minorHAnsi"/>
          <w:b/>
          <w:bCs/>
          <w:sz w:val="24"/>
        </w:rPr>
        <w:t>9 a.m.</w:t>
      </w:r>
    </w:p>
    <w:p w14:paraId="7E985D43" w14:textId="77777777" w:rsidR="006F4E5A" w:rsidRPr="00000F45" w:rsidRDefault="006F4E5A" w:rsidP="006F4E5A">
      <w:pPr>
        <w:rPr>
          <w:rFonts w:ascii="Cambria" w:hAnsi="Cambria" w:cs="Arial"/>
          <w:sz w:val="24"/>
        </w:rPr>
      </w:pPr>
    </w:p>
    <w:p w14:paraId="44F20C6A" w14:textId="1D5245C6" w:rsidR="00CC655B" w:rsidRPr="00000F45" w:rsidRDefault="00CC655B" w:rsidP="00CC655B">
      <w:pPr>
        <w:shd w:val="clear" w:color="auto" w:fill="FFFFFF"/>
        <w:rPr>
          <w:rFonts w:ascii="Cambria" w:hAnsi="Cambria" w:cstheme="minorHAnsi"/>
          <w:sz w:val="24"/>
        </w:rPr>
      </w:pPr>
      <w:r w:rsidRPr="00000F45">
        <w:rPr>
          <w:rFonts w:ascii="Cambria" w:hAnsi="Cambria" w:cstheme="minorHAnsi"/>
          <w:sz w:val="24"/>
        </w:rPr>
        <w:t xml:space="preserve">Present: </w:t>
      </w:r>
      <w:r w:rsidR="003807B4" w:rsidRPr="00000F45">
        <w:rPr>
          <w:rFonts w:ascii="Cambria" w:hAnsi="Cambria" w:cstheme="minorHAnsi"/>
          <w:sz w:val="24"/>
        </w:rPr>
        <w:t>Alana</w:t>
      </w:r>
      <w:r w:rsidR="00E259A1">
        <w:rPr>
          <w:rFonts w:ascii="Cambria" w:hAnsi="Cambria" w:cstheme="minorHAnsi"/>
          <w:sz w:val="24"/>
        </w:rPr>
        <w:t xml:space="preserve"> Daly</w:t>
      </w:r>
      <w:r w:rsidR="003807B4" w:rsidRPr="00000F45">
        <w:rPr>
          <w:rFonts w:ascii="Cambria" w:hAnsi="Cambria" w:cstheme="minorHAnsi"/>
          <w:sz w:val="24"/>
        </w:rPr>
        <w:t xml:space="preserve"> </w:t>
      </w:r>
      <w:proofErr w:type="spellStart"/>
      <w:r w:rsidR="003807B4" w:rsidRPr="00000F45">
        <w:rPr>
          <w:rFonts w:ascii="Cambria" w:hAnsi="Cambria" w:cstheme="minorHAnsi"/>
          <w:sz w:val="24"/>
        </w:rPr>
        <w:t>Mikhalevsky</w:t>
      </w:r>
      <w:proofErr w:type="spellEnd"/>
      <w:r w:rsidR="00824ADE" w:rsidRPr="00000F45">
        <w:rPr>
          <w:rFonts w:ascii="Cambria" w:hAnsi="Cambria" w:cstheme="minorHAnsi"/>
          <w:sz w:val="24"/>
        </w:rPr>
        <w:t>,</w:t>
      </w:r>
      <w:r w:rsidR="003807B4" w:rsidRPr="00000F45">
        <w:rPr>
          <w:rFonts w:ascii="Cambria" w:hAnsi="Cambria" w:cstheme="minorHAnsi"/>
          <w:sz w:val="24"/>
        </w:rPr>
        <w:t xml:space="preserve"> </w:t>
      </w:r>
      <w:r w:rsidRPr="00000F45">
        <w:rPr>
          <w:rFonts w:ascii="Cambria" w:hAnsi="Cambria" w:cstheme="minorHAnsi"/>
          <w:sz w:val="24"/>
        </w:rPr>
        <w:t>Chris Ryder</w:t>
      </w:r>
      <w:r w:rsidR="00912DF7">
        <w:rPr>
          <w:rFonts w:ascii="Cambria" w:hAnsi="Cambria" w:cstheme="minorHAnsi"/>
          <w:sz w:val="24"/>
        </w:rPr>
        <w:t>, Don Minichino</w:t>
      </w:r>
      <w:r w:rsidR="000F2DE5">
        <w:rPr>
          <w:rFonts w:ascii="Cambria" w:hAnsi="Cambria" w:cstheme="minorHAnsi"/>
          <w:sz w:val="24"/>
        </w:rPr>
        <w:t xml:space="preserve">, Richard Weiss, </w:t>
      </w:r>
      <w:r w:rsidR="00CE4B81" w:rsidRPr="00000F45">
        <w:rPr>
          <w:rFonts w:ascii="Cambria" w:hAnsi="Cambria" w:cstheme="minorHAnsi"/>
          <w:sz w:val="24"/>
        </w:rPr>
        <w:t xml:space="preserve">Kimball Gell, </w:t>
      </w:r>
      <w:r w:rsidR="00853432" w:rsidRPr="00000F45">
        <w:rPr>
          <w:rFonts w:ascii="Cambria" w:hAnsi="Cambria" w:cstheme="minorHAnsi"/>
          <w:sz w:val="24"/>
        </w:rPr>
        <w:t>Walter Recher,</w:t>
      </w:r>
      <w:r w:rsidR="00E259A1">
        <w:rPr>
          <w:rFonts w:ascii="Cambria" w:hAnsi="Cambria" w:cstheme="minorHAnsi"/>
          <w:sz w:val="24"/>
        </w:rPr>
        <w:t xml:space="preserve"> </w:t>
      </w:r>
      <w:r w:rsidR="00E259A1">
        <w:rPr>
          <w:rFonts w:ascii="Cambria" w:hAnsi="Cambria" w:cstheme="minorHAnsi"/>
          <w:sz w:val="24"/>
        </w:rPr>
        <w:t>Kerrie Pratt</w:t>
      </w:r>
      <w:r w:rsidR="00E259A1">
        <w:rPr>
          <w:rFonts w:ascii="Cambria" w:hAnsi="Cambria" w:cstheme="minorHAnsi"/>
          <w:sz w:val="24"/>
        </w:rPr>
        <w:t>,</w:t>
      </w:r>
      <w:r w:rsidR="00853432" w:rsidRPr="00000F45">
        <w:rPr>
          <w:rFonts w:ascii="Cambria" w:hAnsi="Cambria" w:cstheme="minorHAnsi"/>
          <w:sz w:val="24"/>
        </w:rPr>
        <w:t xml:space="preserve"> </w:t>
      </w:r>
      <w:r w:rsidRPr="00000F45">
        <w:rPr>
          <w:rFonts w:ascii="Cambria" w:hAnsi="Cambria" w:cstheme="minorHAnsi"/>
          <w:sz w:val="24"/>
        </w:rPr>
        <w:t>Dylan Miyoshi,</w:t>
      </w:r>
      <w:r w:rsidR="000F2DE5">
        <w:rPr>
          <w:rFonts w:ascii="Cambria" w:hAnsi="Cambria" w:cstheme="minorHAnsi"/>
          <w:sz w:val="24"/>
        </w:rPr>
        <w:t xml:space="preserve"> Marjorie</w:t>
      </w:r>
      <w:r w:rsidR="004E2B5A">
        <w:rPr>
          <w:rFonts w:ascii="Cambria" w:hAnsi="Cambria" w:cstheme="minorHAnsi"/>
          <w:sz w:val="24"/>
        </w:rPr>
        <w:t xml:space="preserve"> Keith,</w:t>
      </w:r>
      <w:r w:rsidRPr="00000F45">
        <w:rPr>
          <w:rFonts w:ascii="Cambria" w:hAnsi="Cambria" w:cstheme="minorHAnsi"/>
          <w:sz w:val="24"/>
        </w:rPr>
        <w:t xml:space="preserve"> </w:t>
      </w:r>
      <w:r w:rsidR="00912DF7" w:rsidRPr="00000F45">
        <w:rPr>
          <w:rFonts w:ascii="Cambria" w:hAnsi="Cambria" w:cstheme="minorHAnsi"/>
          <w:sz w:val="24"/>
        </w:rPr>
        <w:t>Dr. Mark Hirko</w:t>
      </w:r>
      <w:r w:rsidR="00E259A1">
        <w:rPr>
          <w:rFonts w:ascii="Cambria" w:hAnsi="Cambria" w:cstheme="minorHAnsi"/>
          <w:sz w:val="24"/>
        </w:rPr>
        <w:t xml:space="preserve"> and</w:t>
      </w:r>
      <w:r w:rsidR="00912DF7">
        <w:rPr>
          <w:rFonts w:ascii="Cambria" w:hAnsi="Cambria" w:cstheme="minorHAnsi"/>
          <w:sz w:val="24"/>
        </w:rPr>
        <w:t xml:space="preserve"> </w:t>
      </w:r>
      <w:r w:rsidR="004E2B5A">
        <w:rPr>
          <w:rFonts w:ascii="Cambria" w:hAnsi="Cambria" w:cstheme="minorHAnsi"/>
          <w:sz w:val="24"/>
        </w:rPr>
        <w:t>Bill Dunkel</w:t>
      </w:r>
      <w:r w:rsidR="003807B4" w:rsidRPr="00000F45">
        <w:rPr>
          <w:rFonts w:ascii="Cambria" w:hAnsi="Cambria" w:cstheme="minorHAnsi"/>
          <w:sz w:val="24"/>
        </w:rPr>
        <w:t xml:space="preserve"> </w:t>
      </w:r>
    </w:p>
    <w:p w14:paraId="2FFE98B4" w14:textId="77777777" w:rsidR="00A5620F" w:rsidRPr="00000F45" w:rsidRDefault="00A5620F" w:rsidP="00CC655B">
      <w:pPr>
        <w:shd w:val="clear" w:color="auto" w:fill="FFFFFF"/>
        <w:rPr>
          <w:rFonts w:ascii="Cambria" w:hAnsi="Cambria" w:cstheme="minorHAnsi"/>
          <w:sz w:val="24"/>
        </w:rPr>
      </w:pPr>
    </w:p>
    <w:p w14:paraId="14D3234A" w14:textId="0C72EE5C" w:rsidR="00CC655B" w:rsidRPr="00000F45" w:rsidRDefault="00CC655B" w:rsidP="00CC655B">
      <w:pPr>
        <w:shd w:val="clear" w:color="auto" w:fill="FFFFFF"/>
        <w:rPr>
          <w:rFonts w:ascii="Cambria" w:hAnsi="Cambria" w:cstheme="minorHAnsi"/>
          <w:sz w:val="24"/>
        </w:rPr>
      </w:pPr>
      <w:r w:rsidRPr="00000F45">
        <w:rPr>
          <w:rFonts w:ascii="Cambria" w:hAnsi="Cambria" w:cstheme="minorHAnsi"/>
          <w:sz w:val="24"/>
        </w:rPr>
        <w:t xml:space="preserve">Absent: </w:t>
      </w:r>
      <w:r w:rsidR="00E259A1" w:rsidRPr="00000F45">
        <w:rPr>
          <w:rFonts w:ascii="Cambria" w:hAnsi="Cambria" w:cstheme="minorHAnsi"/>
          <w:sz w:val="24"/>
        </w:rPr>
        <w:t>Robert Zubrycki</w:t>
      </w:r>
    </w:p>
    <w:p w14:paraId="02FD8D20" w14:textId="77777777" w:rsidR="00CC655B" w:rsidRPr="00000F45" w:rsidRDefault="00CC655B" w:rsidP="00CC655B">
      <w:pPr>
        <w:shd w:val="clear" w:color="auto" w:fill="FFFFFF"/>
        <w:rPr>
          <w:rFonts w:ascii="Cambria" w:hAnsi="Cambria" w:cstheme="minorHAnsi"/>
          <w:sz w:val="24"/>
        </w:rPr>
      </w:pPr>
    </w:p>
    <w:p w14:paraId="541BC3CA" w14:textId="77777777" w:rsidR="00CC655B" w:rsidRPr="00000F45" w:rsidRDefault="00CC655B" w:rsidP="00CC655B">
      <w:pPr>
        <w:shd w:val="clear" w:color="auto" w:fill="FFFFFF"/>
        <w:rPr>
          <w:rFonts w:ascii="Cambria" w:hAnsi="Cambria" w:cstheme="minorHAnsi"/>
          <w:sz w:val="24"/>
        </w:rPr>
      </w:pPr>
      <w:r w:rsidRPr="00000F45">
        <w:rPr>
          <w:rFonts w:ascii="Cambria" w:hAnsi="Cambria" w:cstheme="minorHAnsi"/>
          <w:sz w:val="24"/>
        </w:rPr>
        <w:t>Staff: Kathleen Abels, Rachael Paradise</w:t>
      </w:r>
    </w:p>
    <w:p w14:paraId="35660794" w14:textId="77777777" w:rsidR="00E259A1" w:rsidRDefault="00E259A1" w:rsidP="00CC655B">
      <w:pPr>
        <w:shd w:val="clear" w:color="auto" w:fill="FFFFFF"/>
        <w:rPr>
          <w:rFonts w:ascii="Cambria" w:hAnsi="Cambria" w:cstheme="minorHAnsi"/>
          <w:sz w:val="24"/>
        </w:rPr>
      </w:pPr>
    </w:p>
    <w:p w14:paraId="2CEE94EB" w14:textId="33AFB100" w:rsidR="00E259A1" w:rsidRDefault="00E259A1" w:rsidP="00380EBA">
      <w:pPr>
        <w:pStyle w:val="NormalWeb"/>
        <w:numPr>
          <w:ilvl w:val="0"/>
          <w:numId w:val="14"/>
        </w:numPr>
        <w:shd w:val="clear" w:color="auto" w:fill="FFFFFF"/>
        <w:spacing w:before="120" w:beforeAutospacing="0" w:after="0" w:afterAutospacing="0"/>
      </w:pPr>
      <w:r>
        <w:rPr>
          <w:rFonts w:asciiTheme="majorHAnsi" w:hAnsiTheme="majorHAnsi" w:cs="Arial"/>
          <w:color w:val="000000"/>
        </w:rPr>
        <w:t xml:space="preserve">Call to Order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p>
    <w:p w14:paraId="57D3D1EA" w14:textId="16926E77" w:rsidR="00E259A1" w:rsidRDefault="00E259A1" w:rsidP="00380EBA">
      <w:pPr>
        <w:pStyle w:val="NormalWeb"/>
        <w:numPr>
          <w:ilvl w:val="0"/>
          <w:numId w:val="14"/>
        </w:numPr>
        <w:shd w:val="clear" w:color="auto" w:fill="FFFFFF"/>
        <w:spacing w:before="120" w:beforeAutospacing="0" w:after="0" w:afterAutospacing="0"/>
      </w:pPr>
      <w:r>
        <w:rPr>
          <w:rFonts w:asciiTheme="majorHAnsi" w:hAnsiTheme="majorHAnsi" w:cs="Arial"/>
          <w:color w:val="000000"/>
        </w:rPr>
        <w:t>Approval of Minutes</w:t>
      </w:r>
      <w:r>
        <w:rPr>
          <w:rFonts w:asciiTheme="majorHAnsi" w:hAnsiTheme="majorHAnsi" w:cs="Arial"/>
          <w:color w:val="000000"/>
        </w:rPr>
        <w:t xml:space="preserve">: </w:t>
      </w:r>
      <w:r w:rsidRPr="00E259A1">
        <w:rPr>
          <w:rFonts w:asciiTheme="majorHAnsi" w:hAnsiTheme="majorHAnsi" w:cs="Arial"/>
          <w:i/>
          <w:iCs/>
          <w:color w:val="000000"/>
        </w:rPr>
        <w:t>March minutes were unanimously approved.</w:t>
      </w:r>
    </w:p>
    <w:p w14:paraId="5C1AEB2C" w14:textId="77777777" w:rsidR="00743DCD" w:rsidRDefault="00E259A1" w:rsidP="00380EBA">
      <w:pPr>
        <w:pStyle w:val="NormalWeb"/>
        <w:numPr>
          <w:ilvl w:val="0"/>
          <w:numId w:val="14"/>
        </w:numPr>
        <w:shd w:val="clear" w:color="auto" w:fill="FFFFFF"/>
        <w:spacing w:before="120" w:beforeAutospacing="0" w:after="0" w:afterAutospacing="0"/>
        <w:rPr>
          <w:rFonts w:asciiTheme="majorHAnsi" w:hAnsiTheme="majorHAnsi" w:cs="Arial"/>
          <w:color w:val="000000"/>
        </w:rPr>
      </w:pPr>
      <w:r>
        <w:rPr>
          <w:rFonts w:asciiTheme="majorHAnsi" w:hAnsiTheme="majorHAnsi" w:cs="Arial"/>
          <w:color w:val="000000"/>
        </w:rPr>
        <w:t>Treasurer’s Report</w:t>
      </w:r>
      <w:r>
        <w:rPr>
          <w:rFonts w:asciiTheme="majorHAnsi" w:hAnsiTheme="majorHAnsi" w:cs="Arial"/>
          <w:color w:val="000000"/>
        </w:rPr>
        <w:t xml:space="preserve">: </w:t>
      </w:r>
    </w:p>
    <w:p w14:paraId="22E11561" w14:textId="1C9D5D8F" w:rsidR="00E259A1" w:rsidRPr="00743DCD" w:rsidRDefault="00E259A1" w:rsidP="00380EBA">
      <w:pPr>
        <w:pStyle w:val="NormalWeb"/>
        <w:numPr>
          <w:ilvl w:val="1"/>
          <w:numId w:val="14"/>
        </w:numPr>
        <w:shd w:val="clear" w:color="auto" w:fill="FFFFFF"/>
        <w:spacing w:before="120" w:beforeAutospacing="0" w:after="0" w:afterAutospacing="0"/>
        <w:rPr>
          <w:rFonts w:asciiTheme="majorHAnsi" w:hAnsiTheme="majorHAnsi" w:cs="Arial"/>
          <w:color w:val="000000"/>
        </w:rPr>
      </w:pPr>
      <w:r w:rsidRPr="00743DCD">
        <w:rPr>
          <w:rFonts w:asciiTheme="majorHAnsi" w:hAnsiTheme="majorHAnsi" w:cs="Arial"/>
          <w:color w:val="000000"/>
        </w:rPr>
        <w:t xml:space="preserve">The Audit Committee went through the final audit paperwork and all financials were approved. According to Mr. Weiss, there were no issues. We had $320K at the end of 2023 and minimal liabilities. Our primary source of income continues to be from the county grant. We made about $7,000 from fundraising. We’ve had more revenue than expenses with those expenses primarily being salaries, web hosting, insurance and membership dues. All our filings – 990, Char report and Paris report were submitted without delay. </w:t>
      </w:r>
      <w:r w:rsidRPr="00743DCD">
        <w:rPr>
          <w:rFonts w:asciiTheme="majorHAnsi" w:hAnsiTheme="majorHAnsi" w:cs="Arial"/>
          <w:i/>
          <w:iCs/>
          <w:color w:val="000000"/>
        </w:rPr>
        <w:t>A motion was made to accept the audit report. Approved.</w:t>
      </w:r>
    </w:p>
    <w:p w14:paraId="205392F5" w14:textId="593B6303" w:rsidR="00743DCD" w:rsidRPr="00743DCD" w:rsidRDefault="00743DCD" w:rsidP="00380EBA">
      <w:pPr>
        <w:pStyle w:val="NormalWeb"/>
        <w:numPr>
          <w:ilvl w:val="1"/>
          <w:numId w:val="14"/>
        </w:numPr>
        <w:shd w:val="clear" w:color="auto" w:fill="FFFFFF"/>
        <w:spacing w:before="120" w:beforeAutospacing="0" w:after="0" w:afterAutospacing="0"/>
        <w:rPr>
          <w:rFonts w:asciiTheme="majorHAnsi" w:hAnsiTheme="majorHAnsi" w:cs="Arial"/>
          <w:color w:val="000000"/>
        </w:rPr>
      </w:pPr>
      <w:r w:rsidRPr="00743DCD">
        <w:rPr>
          <w:rFonts w:asciiTheme="majorHAnsi" w:hAnsiTheme="majorHAnsi" w:cs="Arial"/>
          <w:color w:val="000000"/>
        </w:rPr>
        <w:t>We d</w:t>
      </w:r>
      <w:r>
        <w:rPr>
          <w:rFonts w:asciiTheme="majorHAnsi" w:hAnsiTheme="majorHAnsi" w:cs="Arial"/>
          <w:color w:val="000000"/>
        </w:rPr>
        <w:t xml:space="preserve">o have one issue – </w:t>
      </w:r>
      <w:proofErr w:type="gramStart"/>
      <w:r w:rsidR="00380EBA">
        <w:rPr>
          <w:rFonts w:asciiTheme="majorHAnsi" w:hAnsiTheme="majorHAnsi" w:cs="Arial"/>
          <w:color w:val="000000"/>
        </w:rPr>
        <w:t>B</w:t>
      </w:r>
      <w:r>
        <w:rPr>
          <w:rFonts w:asciiTheme="majorHAnsi" w:hAnsiTheme="majorHAnsi" w:cs="Arial"/>
          <w:color w:val="000000"/>
        </w:rPr>
        <w:t>ookkeeping</w:t>
      </w:r>
      <w:proofErr w:type="gramEnd"/>
      <w:r>
        <w:rPr>
          <w:rFonts w:asciiTheme="majorHAnsi" w:hAnsiTheme="majorHAnsi" w:cs="Arial"/>
          <w:color w:val="000000"/>
        </w:rPr>
        <w:t xml:space="preserve"> maintenance and updating has been done with assistance from Mr. Weiss’s office. He recommends that we look for a bookkeeper to help with </w:t>
      </w:r>
      <w:proofErr w:type="spellStart"/>
      <w:r>
        <w:rPr>
          <w:rFonts w:asciiTheme="majorHAnsi" w:hAnsiTheme="majorHAnsi" w:cs="Arial"/>
          <w:color w:val="000000"/>
        </w:rPr>
        <w:t>Quickbooks</w:t>
      </w:r>
      <w:proofErr w:type="spellEnd"/>
      <w:r>
        <w:rPr>
          <w:rFonts w:asciiTheme="majorHAnsi" w:hAnsiTheme="majorHAnsi" w:cs="Arial"/>
          <w:color w:val="000000"/>
        </w:rPr>
        <w:t xml:space="preserve"> and the audit process. This should cost around $5,000 per year. </w:t>
      </w:r>
      <w:r w:rsidRPr="00743DCD">
        <w:rPr>
          <w:rFonts w:asciiTheme="majorHAnsi" w:hAnsiTheme="majorHAnsi" w:cs="Arial"/>
          <w:i/>
          <w:iCs/>
          <w:color w:val="000000"/>
        </w:rPr>
        <w:t xml:space="preserve">A motion was made to go out to bid </w:t>
      </w:r>
      <w:proofErr w:type="gramStart"/>
      <w:r w:rsidRPr="00743DCD">
        <w:rPr>
          <w:rFonts w:asciiTheme="majorHAnsi" w:hAnsiTheme="majorHAnsi" w:cs="Arial"/>
          <w:i/>
          <w:iCs/>
          <w:color w:val="000000"/>
        </w:rPr>
        <w:t>to</w:t>
      </w:r>
      <w:proofErr w:type="gramEnd"/>
      <w:r w:rsidRPr="00743DCD">
        <w:rPr>
          <w:rFonts w:asciiTheme="majorHAnsi" w:hAnsiTheme="majorHAnsi" w:cs="Arial"/>
          <w:i/>
          <w:iCs/>
          <w:color w:val="000000"/>
        </w:rPr>
        <w:t xml:space="preserve"> a minimum of three businesses.</w:t>
      </w:r>
      <w:r w:rsidR="00380EBA">
        <w:rPr>
          <w:rFonts w:asciiTheme="majorHAnsi" w:hAnsiTheme="majorHAnsi" w:cs="Arial"/>
          <w:i/>
          <w:iCs/>
          <w:color w:val="000000"/>
        </w:rPr>
        <w:t xml:space="preserve"> Approved. </w:t>
      </w:r>
    </w:p>
    <w:p w14:paraId="5CBF9F15" w14:textId="5698B5F2" w:rsidR="00E259A1" w:rsidRPr="00743DCD" w:rsidRDefault="00E259A1" w:rsidP="00380EBA">
      <w:pPr>
        <w:pStyle w:val="NormalWeb"/>
        <w:numPr>
          <w:ilvl w:val="0"/>
          <w:numId w:val="14"/>
        </w:numPr>
        <w:shd w:val="clear" w:color="auto" w:fill="FFFFFF"/>
        <w:spacing w:before="120" w:beforeAutospacing="0" w:after="0" w:afterAutospacing="0"/>
        <w:rPr>
          <w:rFonts w:asciiTheme="majorHAnsi" w:hAnsiTheme="majorHAnsi" w:cs="Arial"/>
          <w:color w:val="000000"/>
        </w:rPr>
      </w:pPr>
      <w:r>
        <w:rPr>
          <w:rFonts w:asciiTheme="majorHAnsi" w:hAnsiTheme="majorHAnsi" w:cs="Arial"/>
          <w:color w:val="000000"/>
        </w:rPr>
        <w:t>Event</w:t>
      </w:r>
      <w:r w:rsidR="00743DCD">
        <w:rPr>
          <w:rFonts w:asciiTheme="majorHAnsi" w:hAnsiTheme="majorHAnsi" w:cs="Arial"/>
          <w:color w:val="000000"/>
        </w:rPr>
        <w:t>s</w:t>
      </w:r>
      <w:r>
        <w:rPr>
          <w:rFonts w:asciiTheme="majorHAnsi" w:hAnsiTheme="majorHAnsi" w:cs="Arial"/>
          <w:color w:val="000000"/>
        </w:rPr>
        <w:t xml:space="preserve"> Committee Report</w:t>
      </w:r>
      <w:r w:rsidR="00743DCD">
        <w:rPr>
          <w:rFonts w:asciiTheme="majorHAnsi" w:hAnsiTheme="majorHAnsi" w:cs="Arial"/>
          <w:color w:val="000000"/>
        </w:rPr>
        <w:t xml:space="preserve">: The speaker for our fall Breakfast Symposium will be Joe Cotter, developer of the downtown Brewster project. We need to confirm with him whether Oct. 1 or 3 is better as we have both dates pending at the Putnam Golf Course. Ms. </w:t>
      </w:r>
      <w:proofErr w:type="spellStart"/>
      <w:r w:rsidR="00743DCD" w:rsidRPr="00000F45">
        <w:rPr>
          <w:rFonts w:ascii="Cambria" w:hAnsi="Cambria" w:cstheme="minorHAnsi"/>
        </w:rPr>
        <w:t>Mikhalevsky</w:t>
      </w:r>
      <w:proofErr w:type="spellEnd"/>
      <w:r w:rsidR="00743DCD">
        <w:rPr>
          <w:rFonts w:ascii="Cambria" w:hAnsi="Cambria" w:cstheme="minorHAnsi"/>
        </w:rPr>
        <w:t xml:space="preserve"> will moderate the panel discussion of three experts. We hope to finish at 10 a.m. There will be no breaks and no awards this year. The Events Committee will meet again in June. Sponsorship for the event needs to be worked on. </w:t>
      </w:r>
      <w:r w:rsidR="00743DCD">
        <w:rPr>
          <w:rFonts w:asciiTheme="majorHAnsi" w:hAnsiTheme="majorHAnsi" w:cs="Arial"/>
          <w:color w:val="000000"/>
        </w:rPr>
        <w:t xml:space="preserve">The </w:t>
      </w:r>
      <w:r w:rsidR="00743DCD">
        <w:rPr>
          <w:rFonts w:asciiTheme="majorHAnsi" w:hAnsiTheme="majorHAnsi" w:cs="Arial"/>
          <w:color w:val="000000"/>
        </w:rPr>
        <w:t>Marketing C</w:t>
      </w:r>
      <w:r w:rsidR="00743DCD">
        <w:rPr>
          <w:rFonts w:asciiTheme="majorHAnsi" w:hAnsiTheme="majorHAnsi" w:cs="Arial"/>
          <w:color w:val="000000"/>
        </w:rPr>
        <w:t xml:space="preserve">ommittee recommends that we put $200 toward boosting the breakfast on Facebook and LinkedIn. </w:t>
      </w:r>
    </w:p>
    <w:p w14:paraId="3E46CCCF" w14:textId="45947870" w:rsidR="00E259A1" w:rsidRDefault="00E259A1" w:rsidP="00380EBA">
      <w:pPr>
        <w:pStyle w:val="NormalWeb"/>
        <w:numPr>
          <w:ilvl w:val="0"/>
          <w:numId w:val="14"/>
        </w:numPr>
        <w:shd w:val="clear" w:color="auto" w:fill="FFFFFF"/>
        <w:spacing w:before="120" w:beforeAutospacing="0" w:after="0" w:afterAutospacing="0"/>
        <w:rPr>
          <w:rFonts w:asciiTheme="majorHAnsi" w:hAnsiTheme="majorHAnsi" w:cs="Arial"/>
          <w:color w:val="000000"/>
        </w:rPr>
      </w:pPr>
      <w:r>
        <w:rPr>
          <w:rFonts w:asciiTheme="majorHAnsi" w:hAnsiTheme="majorHAnsi" w:cs="Arial"/>
          <w:color w:val="000000"/>
        </w:rPr>
        <w:t>Marketing Committee Report</w:t>
      </w:r>
      <w:r w:rsidR="00743DCD">
        <w:rPr>
          <w:rFonts w:asciiTheme="majorHAnsi" w:hAnsiTheme="majorHAnsi" w:cs="Arial"/>
          <w:color w:val="000000"/>
        </w:rPr>
        <w:t xml:space="preserve">: </w:t>
      </w:r>
      <w:r w:rsidR="00743DCD" w:rsidRPr="00743DCD">
        <w:rPr>
          <w:rFonts w:asciiTheme="majorHAnsi" w:hAnsiTheme="majorHAnsi" w:cs="Arial"/>
          <w:i/>
          <w:iCs/>
          <w:color w:val="000000"/>
        </w:rPr>
        <w:t>Report attached.</w:t>
      </w:r>
      <w:r w:rsidR="00743DCD">
        <w:rPr>
          <w:rFonts w:asciiTheme="majorHAnsi" w:hAnsiTheme="majorHAnsi" w:cs="Arial"/>
          <w:color w:val="000000"/>
        </w:rPr>
        <w:t xml:space="preserve"> </w:t>
      </w:r>
    </w:p>
    <w:p w14:paraId="058803EE" w14:textId="1700E0CD" w:rsidR="00E259A1" w:rsidRPr="00380EBA" w:rsidRDefault="00E259A1" w:rsidP="00380EBA">
      <w:pPr>
        <w:pStyle w:val="NormalWeb"/>
        <w:numPr>
          <w:ilvl w:val="0"/>
          <w:numId w:val="14"/>
        </w:numPr>
        <w:shd w:val="clear" w:color="auto" w:fill="FFFFFF"/>
        <w:spacing w:before="120" w:beforeAutospacing="0" w:after="0" w:afterAutospacing="0"/>
        <w:rPr>
          <w:rFonts w:asciiTheme="majorHAnsi" w:hAnsiTheme="majorHAnsi" w:cs="Arial"/>
          <w:color w:val="000000"/>
        </w:rPr>
      </w:pPr>
      <w:r>
        <w:rPr>
          <w:rFonts w:asciiTheme="majorHAnsi" w:hAnsiTheme="majorHAnsi" w:cs="Arial"/>
          <w:color w:val="000000"/>
        </w:rPr>
        <w:t>President’s Report</w:t>
      </w:r>
      <w:r w:rsidR="00743DCD">
        <w:rPr>
          <w:rFonts w:asciiTheme="majorHAnsi" w:hAnsiTheme="majorHAnsi" w:cs="Arial"/>
          <w:color w:val="000000"/>
        </w:rPr>
        <w:t xml:space="preserve">: </w:t>
      </w:r>
      <w:r w:rsidR="00743DCD" w:rsidRPr="00743DCD">
        <w:rPr>
          <w:rFonts w:asciiTheme="majorHAnsi" w:hAnsiTheme="majorHAnsi" w:cs="Arial"/>
          <w:i/>
          <w:iCs/>
          <w:color w:val="000000"/>
        </w:rPr>
        <w:t>Report attached</w:t>
      </w:r>
    </w:p>
    <w:p w14:paraId="4E0B7396" w14:textId="0CF21775" w:rsidR="00E259A1" w:rsidRDefault="00380EBA" w:rsidP="00380EBA">
      <w:pPr>
        <w:pStyle w:val="NormalWeb"/>
        <w:numPr>
          <w:ilvl w:val="0"/>
          <w:numId w:val="14"/>
        </w:numPr>
        <w:shd w:val="clear" w:color="auto" w:fill="FFFFFF"/>
        <w:spacing w:before="120" w:beforeAutospacing="0" w:after="0" w:afterAutospacing="0" w:line="255" w:lineRule="atLeast"/>
        <w:rPr>
          <w:rFonts w:asciiTheme="majorHAnsi" w:hAnsiTheme="majorHAnsi" w:cs="Arial"/>
          <w:color w:val="000000"/>
        </w:rPr>
      </w:pPr>
      <w:proofErr w:type="gramStart"/>
      <w:r>
        <w:rPr>
          <w:rFonts w:ascii="Cambria" w:eastAsiaTheme="minorHAnsi" w:hAnsi="Cambria" w:cs="Cambria"/>
        </w:rPr>
        <w:t>Meeting</w:t>
      </w:r>
      <w:proofErr w:type="gramEnd"/>
      <w:r>
        <w:rPr>
          <w:rFonts w:ascii="Cambria" w:eastAsiaTheme="minorHAnsi" w:hAnsi="Cambria" w:cs="Cambria"/>
        </w:rPr>
        <w:t xml:space="preserve"> was adjourned at 10:2</w:t>
      </w:r>
      <w:r>
        <w:rPr>
          <w:rFonts w:ascii="Cambria" w:eastAsiaTheme="minorHAnsi" w:hAnsi="Cambria" w:cs="Cambria"/>
        </w:rPr>
        <w:t>0</w:t>
      </w:r>
      <w:r>
        <w:rPr>
          <w:rFonts w:ascii="Cambria" w:eastAsiaTheme="minorHAnsi" w:hAnsi="Cambria" w:cs="Cambria"/>
        </w:rPr>
        <w:t xml:space="preserve"> a.m.</w:t>
      </w:r>
      <w:r w:rsidR="00E259A1">
        <w:rPr>
          <w:rFonts w:asciiTheme="majorHAnsi" w:hAnsiTheme="majorHAnsi" w:cs="Arial"/>
          <w:color w:val="000000"/>
        </w:rPr>
        <w:tab/>
        <w:t xml:space="preserve">   </w:t>
      </w:r>
    </w:p>
    <w:p w14:paraId="40451B48" w14:textId="77777777" w:rsidR="00E259A1" w:rsidRDefault="00E259A1" w:rsidP="00380EBA">
      <w:pPr>
        <w:rPr>
          <w:rFonts w:asciiTheme="majorHAnsi" w:hAnsiTheme="majorHAnsi"/>
          <w:b/>
          <w:sz w:val="24"/>
        </w:rPr>
      </w:pPr>
    </w:p>
    <w:p w14:paraId="45461FCB" w14:textId="77777777" w:rsidR="00380EBA" w:rsidRDefault="00E259A1" w:rsidP="00380EBA">
      <w:pPr>
        <w:jc w:val="center"/>
        <w:rPr>
          <w:rFonts w:asciiTheme="majorHAnsi" w:hAnsiTheme="majorHAnsi"/>
          <w:b/>
          <w:sz w:val="24"/>
        </w:rPr>
      </w:pPr>
      <w:r>
        <w:rPr>
          <w:rFonts w:asciiTheme="majorHAnsi" w:hAnsiTheme="majorHAnsi"/>
          <w:b/>
          <w:sz w:val="24"/>
        </w:rPr>
        <w:t>Next meeting is Tuesday, July 9, 2024, at 9 a.m</w:t>
      </w:r>
      <w:bookmarkStart w:id="0" w:name="_Hlk33118635"/>
      <w:r w:rsidR="00380EBA">
        <w:rPr>
          <w:rFonts w:asciiTheme="majorHAnsi" w:hAnsiTheme="majorHAnsi"/>
          <w:b/>
          <w:sz w:val="24"/>
        </w:rPr>
        <w:t>.</w:t>
      </w:r>
    </w:p>
    <w:p w14:paraId="45607FE7" w14:textId="599BB39B" w:rsidR="00E259A1" w:rsidRPr="00380EBA" w:rsidRDefault="00E259A1" w:rsidP="00380EBA">
      <w:pPr>
        <w:rPr>
          <w:rFonts w:asciiTheme="majorHAnsi" w:hAnsiTheme="majorHAnsi"/>
          <w:b/>
          <w:sz w:val="24"/>
        </w:rPr>
      </w:pPr>
      <w:r w:rsidRPr="00380EBA">
        <w:rPr>
          <w:rFonts w:ascii="Times New Roman" w:hAnsi="Times New Roman"/>
          <w:b/>
          <w:bCs/>
          <w:sz w:val="28"/>
          <w:szCs w:val="28"/>
        </w:rPr>
        <w:lastRenderedPageBreak/>
        <w:t>Marketing Committee Report</w:t>
      </w:r>
    </w:p>
    <w:p w14:paraId="78CBC547" w14:textId="77777777" w:rsidR="00380EBA" w:rsidRPr="00380EBA" w:rsidRDefault="00380EBA" w:rsidP="00380EBA">
      <w:pPr>
        <w:rPr>
          <w:rFonts w:ascii="Times New Roman" w:hAnsi="Times New Roman"/>
          <w:b/>
          <w:bCs/>
          <w:sz w:val="22"/>
          <w:szCs w:val="22"/>
        </w:rPr>
      </w:pPr>
    </w:p>
    <w:p w14:paraId="221789D3" w14:textId="77777777" w:rsidR="00E259A1" w:rsidRPr="00380EBA" w:rsidRDefault="00E259A1" w:rsidP="00380EBA">
      <w:pPr>
        <w:rPr>
          <w:rFonts w:ascii="Times New Roman" w:hAnsi="Times New Roman"/>
          <w:b/>
          <w:bCs/>
          <w:sz w:val="22"/>
          <w:szCs w:val="22"/>
        </w:rPr>
      </w:pPr>
      <w:r w:rsidRPr="00380EBA">
        <w:rPr>
          <w:rFonts w:ascii="Times New Roman" w:hAnsi="Times New Roman"/>
          <w:b/>
          <w:bCs/>
          <w:sz w:val="22"/>
          <w:szCs w:val="22"/>
        </w:rPr>
        <w:t>PCEDC Marketing Committee</w:t>
      </w:r>
    </w:p>
    <w:p w14:paraId="7C0F335F" w14:textId="77777777" w:rsidR="00E259A1" w:rsidRPr="00380EBA" w:rsidRDefault="00E259A1" w:rsidP="00380EBA">
      <w:pPr>
        <w:rPr>
          <w:rFonts w:ascii="Times New Roman" w:hAnsi="Times New Roman"/>
          <w:b/>
          <w:bCs/>
          <w:sz w:val="22"/>
          <w:szCs w:val="22"/>
        </w:rPr>
      </w:pPr>
      <w:r w:rsidRPr="00380EBA">
        <w:rPr>
          <w:rFonts w:ascii="Times New Roman" w:hAnsi="Times New Roman"/>
          <w:b/>
          <w:bCs/>
          <w:sz w:val="22"/>
          <w:szCs w:val="22"/>
        </w:rPr>
        <w:t>Walter Recher</w:t>
      </w:r>
    </w:p>
    <w:p w14:paraId="6E32CDE7" w14:textId="77777777" w:rsidR="00E259A1" w:rsidRPr="00380EBA" w:rsidRDefault="00E259A1" w:rsidP="00380EBA">
      <w:pPr>
        <w:rPr>
          <w:rFonts w:ascii="Times New Roman" w:hAnsi="Times New Roman"/>
          <w:b/>
          <w:bCs/>
          <w:sz w:val="22"/>
          <w:szCs w:val="22"/>
        </w:rPr>
      </w:pPr>
      <w:r w:rsidRPr="00380EBA">
        <w:rPr>
          <w:rFonts w:ascii="Times New Roman" w:hAnsi="Times New Roman"/>
          <w:b/>
          <w:bCs/>
          <w:sz w:val="22"/>
          <w:szCs w:val="22"/>
        </w:rPr>
        <w:t>Don Minichino</w:t>
      </w:r>
    </w:p>
    <w:p w14:paraId="2E1203A4" w14:textId="77777777" w:rsidR="00E259A1" w:rsidRPr="00380EBA" w:rsidRDefault="00E259A1" w:rsidP="00380EBA">
      <w:pPr>
        <w:rPr>
          <w:rFonts w:ascii="Times New Roman" w:hAnsi="Times New Roman"/>
          <w:b/>
          <w:bCs/>
          <w:sz w:val="22"/>
          <w:szCs w:val="22"/>
        </w:rPr>
      </w:pPr>
      <w:r w:rsidRPr="00380EBA">
        <w:rPr>
          <w:rFonts w:ascii="Times New Roman" w:hAnsi="Times New Roman"/>
          <w:b/>
          <w:bCs/>
          <w:sz w:val="22"/>
          <w:szCs w:val="22"/>
        </w:rPr>
        <w:t>Dylan Myoshi</w:t>
      </w:r>
    </w:p>
    <w:p w14:paraId="042273A3" w14:textId="77777777" w:rsidR="00E259A1" w:rsidRPr="00380EBA" w:rsidRDefault="00E259A1" w:rsidP="00380EBA">
      <w:pPr>
        <w:rPr>
          <w:rFonts w:ascii="Times New Roman" w:hAnsi="Times New Roman"/>
          <w:b/>
          <w:bCs/>
          <w:sz w:val="22"/>
          <w:szCs w:val="22"/>
        </w:rPr>
      </w:pPr>
      <w:r w:rsidRPr="00380EBA">
        <w:rPr>
          <w:rFonts w:ascii="Times New Roman" w:hAnsi="Times New Roman"/>
          <w:b/>
          <w:bCs/>
          <w:sz w:val="22"/>
          <w:szCs w:val="22"/>
        </w:rPr>
        <w:t xml:space="preserve">Chris Ryder </w:t>
      </w:r>
    </w:p>
    <w:p w14:paraId="38BAEB83" w14:textId="77777777" w:rsidR="00E259A1" w:rsidRPr="00380EBA" w:rsidRDefault="00E259A1" w:rsidP="00380EBA">
      <w:pPr>
        <w:rPr>
          <w:rFonts w:ascii="Times New Roman" w:hAnsi="Times New Roman"/>
          <w:b/>
          <w:bCs/>
          <w:sz w:val="22"/>
          <w:szCs w:val="22"/>
        </w:rPr>
      </w:pPr>
      <w:r w:rsidRPr="00380EBA">
        <w:rPr>
          <w:rFonts w:ascii="Times New Roman" w:hAnsi="Times New Roman"/>
          <w:b/>
          <w:bCs/>
          <w:sz w:val="22"/>
          <w:szCs w:val="22"/>
        </w:rPr>
        <w:t>William Dunkel</w:t>
      </w:r>
    </w:p>
    <w:p w14:paraId="75E9DC60" w14:textId="77777777" w:rsidR="00E259A1" w:rsidRPr="00380EBA" w:rsidRDefault="00E259A1" w:rsidP="00380EBA">
      <w:pPr>
        <w:rPr>
          <w:rFonts w:ascii="Times New Roman" w:hAnsi="Times New Roman"/>
          <w:b/>
          <w:bCs/>
          <w:sz w:val="22"/>
          <w:szCs w:val="22"/>
        </w:rPr>
      </w:pPr>
    </w:p>
    <w:p w14:paraId="27B83C46" w14:textId="77777777" w:rsidR="00E259A1" w:rsidRPr="00380EBA" w:rsidRDefault="00E259A1" w:rsidP="00380EBA">
      <w:pPr>
        <w:rPr>
          <w:rFonts w:ascii="Times New Roman" w:hAnsi="Times New Roman"/>
          <w:b/>
          <w:bCs/>
          <w:sz w:val="22"/>
          <w:szCs w:val="22"/>
        </w:rPr>
      </w:pPr>
    </w:p>
    <w:p w14:paraId="15D5559D" w14:textId="77777777" w:rsidR="00E259A1" w:rsidRPr="00380EBA" w:rsidRDefault="00E259A1" w:rsidP="00380EBA">
      <w:pPr>
        <w:rPr>
          <w:rFonts w:ascii="Times New Roman" w:hAnsi="Times New Roman"/>
          <w:b/>
          <w:bCs/>
          <w:sz w:val="28"/>
          <w:szCs w:val="28"/>
        </w:rPr>
      </w:pPr>
      <w:r w:rsidRPr="00380EBA">
        <w:rPr>
          <w:rFonts w:ascii="Times New Roman" w:hAnsi="Times New Roman"/>
          <w:b/>
          <w:bCs/>
          <w:sz w:val="22"/>
          <w:szCs w:val="22"/>
        </w:rPr>
        <w:t>May 14</w:t>
      </w:r>
      <w:r w:rsidRPr="00380EBA">
        <w:rPr>
          <w:rFonts w:ascii="Times New Roman" w:hAnsi="Times New Roman"/>
          <w:b/>
          <w:bCs/>
          <w:sz w:val="22"/>
          <w:szCs w:val="22"/>
          <w:vertAlign w:val="superscript"/>
        </w:rPr>
        <w:t>th</w:t>
      </w:r>
      <w:r w:rsidRPr="00380EBA">
        <w:rPr>
          <w:rFonts w:ascii="Times New Roman" w:hAnsi="Times New Roman"/>
          <w:b/>
          <w:bCs/>
          <w:sz w:val="22"/>
          <w:szCs w:val="22"/>
        </w:rPr>
        <w:t>, 2024</w:t>
      </w:r>
    </w:p>
    <w:p w14:paraId="6AF4B66B" w14:textId="77777777" w:rsidR="00E259A1" w:rsidRPr="00380EBA" w:rsidRDefault="00E259A1" w:rsidP="00380EBA">
      <w:pPr>
        <w:rPr>
          <w:rFonts w:ascii="Times New Roman" w:hAnsi="Times New Roman"/>
          <w:b/>
          <w:bCs/>
          <w:sz w:val="28"/>
          <w:szCs w:val="28"/>
        </w:rPr>
      </w:pPr>
    </w:p>
    <w:p w14:paraId="5CCE9505" w14:textId="344234EA" w:rsidR="00E259A1" w:rsidRPr="00380EBA" w:rsidRDefault="00E259A1" w:rsidP="00E259A1">
      <w:pPr>
        <w:rPr>
          <w:rFonts w:ascii="Times New Roman" w:hAnsi="Times New Roman"/>
          <w:b/>
          <w:bCs/>
          <w:sz w:val="22"/>
          <w:szCs w:val="22"/>
        </w:rPr>
      </w:pPr>
      <w:r w:rsidRPr="00380EBA">
        <w:rPr>
          <w:rFonts w:ascii="Times New Roman" w:hAnsi="Times New Roman"/>
          <w:b/>
          <w:bCs/>
          <w:noProof/>
          <w:sz w:val="22"/>
          <w:szCs w:val="22"/>
        </w:rPr>
        <w:t>Developments and Activities</w:t>
      </w:r>
    </w:p>
    <w:p w14:paraId="7C37C418" w14:textId="77777777" w:rsidR="00E259A1" w:rsidRPr="00380EBA" w:rsidRDefault="00E259A1" w:rsidP="00E259A1">
      <w:pPr>
        <w:spacing w:line="276" w:lineRule="auto"/>
        <w:rPr>
          <w:rFonts w:ascii="Times New Roman" w:hAnsi="Times New Roman"/>
          <w:b/>
          <w:bCs/>
          <w:noProof/>
          <w:sz w:val="22"/>
          <w:szCs w:val="22"/>
        </w:rPr>
      </w:pPr>
    </w:p>
    <w:p w14:paraId="026AC06A" w14:textId="77777777" w:rsidR="00E259A1" w:rsidRPr="00380EBA" w:rsidRDefault="00E259A1" w:rsidP="00E259A1">
      <w:pPr>
        <w:pStyle w:val="ListParagraph"/>
        <w:numPr>
          <w:ilvl w:val="0"/>
          <w:numId w:val="11"/>
        </w:numPr>
        <w:spacing w:after="160" w:line="259" w:lineRule="auto"/>
        <w:rPr>
          <w:rFonts w:ascii="Times New Roman" w:hAnsi="Times New Roman"/>
          <w:noProof/>
          <w:sz w:val="22"/>
          <w:szCs w:val="22"/>
        </w:rPr>
      </w:pPr>
      <w:r w:rsidRPr="00380EBA">
        <w:rPr>
          <w:rFonts w:ascii="Times New Roman" w:hAnsi="Times New Roman"/>
          <w:noProof/>
          <w:sz w:val="22"/>
          <w:szCs w:val="22"/>
        </w:rPr>
        <w:t xml:space="preserve">Marketing Committee finalized RFP for hiring a marketing contractor and invest PCEDC funds to develop a branding campaign </w:t>
      </w:r>
    </w:p>
    <w:p w14:paraId="54644101" w14:textId="77777777" w:rsidR="00E259A1" w:rsidRPr="00380EBA" w:rsidRDefault="00E259A1" w:rsidP="00E259A1">
      <w:pPr>
        <w:pStyle w:val="ListParagraph"/>
        <w:numPr>
          <w:ilvl w:val="0"/>
          <w:numId w:val="11"/>
        </w:numPr>
        <w:spacing w:after="160" w:line="259" w:lineRule="auto"/>
        <w:rPr>
          <w:rFonts w:ascii="Times New Roman" w:hAnsi="Times New Roman"/>
          <w:noProof/>
          <w:sz w:val="22"/>
          <w:szCs w:val="22"/>
        </w:rPr>
      </w:pPr>
      <w:r w:rsidRPr="00380EBA">
        <w:rPr>
          <w:rFonts w:ascii="Times New Roman" w:hAnsi="Times New Roman"/>
          <w:noProof/>
          <w:sz w:val="22"/>
          <w:szCs w:val="22"/>
        </w:rPr>
        <w:t>Marketing Committee Members Don Minichino, Chris Ryder, Wiliam Dunkel participated in event planning meeting on Fall 2024 Symposiium</w:t>
      </w:r>
    </w:p>
    <w:p w14:paraId="251E9A6F" w14:textId="77777777" w:rsidR="00E259A1" w:rsidRPr="00380EBA" w:rsidRDefault="00E259A1" w:rsidP="00E259A1">
      <w:pPr>
        <w:pStyle w:val="ListParagraph"/>
        <w:numPr>
          <w:ilvl w:val="0"/>
          <w:numId w:val="11"/>
        </w:numPr>
        <w:spacing w:after="160" w:line="259" w:lineRule="auto"/>
        <w:rPr>
          <w:rFonts w:ascii="Times New Roman" w:hAnsi="Times New Roman"/>
          <w:noProof/>
          <w:sz w:val="22"/>
          <w:szCs w:val="22"/>
        </w:rPr>
      </w:pPr>
      <w:r w:rsidRPr="00380EBA">
        <w:rPr>
          <w:rFonts w:ascii="Times New Roman" w:hAnsi="Times New Roman"/>
          <w:noProof/>
          <w:sz w:val="22"/>
          <w:szCs w:val="22"/>
        </w:rPr>
        <w:t>Reviewed plan to engage in social media campaign to generate registrations and sponsorship for the Fall Symposium</w:t>
      </w:r>
    </w:p>
    <w:p w14:paraId="2C6F2A99" w14:textId="77777777" w:rsidR="00E259A1" w:rsidRDefault="00E259A1" w:rsidP="00E259A1">
      <w:pPr>
        <w:spacing w:after="160" w:line="259" w:lineRule="auto"/>
        <w:rPr>
          <w:rFonts w:ascii="Arial" w:hAnsi="Arial" w:cs="Arial"/>
          <w:noProof/>
          <w:sz w:val="22"/>
          <w:szCs w:val="22"/>
        </w:rPr>
      </w:pPr>
    </w:p>
    <w:p w14:paraId="5CC09B01" w14:textId="77777777" w:rsidR="00E259A1" w:rsidRDefault="00E259A1" w:rsidP="00E259A1">
      <w:pPr>
        <w:spacing w:after="160" w:line="259" w:lineRule="auto"/>
        <w:rPr>
          <w:rFonts w:ascii="Arial" w:hAnsi="Arial" w:cs="Arial"/>
          <w:noProof/>
          <w:sz w:val="22"/>
          <w:szCs w:val="22"/>
        </w:rPr>
      </w:pPr>
    </w:p>
    <w:p w14:paraId="486DFE6A" w14:textId="77777777" w:rsidR="00380EBA" w:rsidRDefault="00380EBA" w:rsidP="00E259A1">
      <w:pPr>
        <w:jc w:val="center"/>
        <w:rPr>
          <w:rFonts w:ascii="Times New Roman" w:hAnsi="Times New Roman"/>
          <w:b/>
          <w:bCs/>
          <w:sz w:val="22"/>
          <w:szCs w:val="22"/>
        </w:rPr>
      </w:pPr>
    </w:p>
    <w:p w14:paraId="5009A2D6" w14:textId="77777777" w:rsidR="00380EBA" w:rsidRDefault="00380EBA" w:rsidP="00E259A1">
      <w:pPr>
        <w:jc w:val="center"/>
        <w:rPr>
          <w:rFonts w:ascii="Times New Roman" w:hAnsi="Times New Roman"/>
          <w:b/>
          <w:bCs/>
          <w:sz w:val="22"/>
          <w:szCs w:val="22"/>
        </w:rPr>
      </w:pPr>
    </w:p>
    <w:p w14:paraId="78135034" w14:textId="77777777" w:rsidR="00380EBA" w:rsidRDefault="00380EBA" w:rsidP="00E259A1">
      <w:pPr>
        <w:jc w:val="center"/>
        <w:rPr>
          <w:rFonts w:ascii="Times New Roman" w:hAnsi="Times New Roman"/>
          <w:b/>
          <w:bCs/>
          <w:sz w:val="22"/>
          <w:szCs w:val="22"/>
        </w:rPr>
      </w:pPr>
    </w:p>
    <w:p w14:paraId="3E2879DA" w14:textId="77777777" w:rsidR="00380EBA" w:rsidRDefault="00380EBA" w:rsidP="00E259A1">
      <w:pPr>
        <w:jc w:val="center"/>
        <w:rPr>
          <w:rFonts w:ascii="Times New Roman" w:hAnsi="Times New Roman"/>
          <w:b/>
          <w:bCs/>
          <w:sz w:val="22"/>
          <w:szCs w:val="22"/>
        </w:rPr>
      </w:pPr>
    </w:p>
    <w:p w14:paraId="3229A02D" w14:textId="77777777" w:rsidR="00380EBA" w:rsidRDefault="00380EBA" w:rsidP="00E259A1">
      <w:pPr>
        <w:jc w:val="center"/>
        <w:rPr>
          <w:rFonts w:ascii="Times New Roman" w:hAnsi="Times New Roman"/>
          <w:b/>
          <w:bCs/>
          <w:sz w:val="22"/>
          <w:szCs w:val="22"/>
        </w:rPr>
      </w:pPr>
    </w:p>
    <w:p w14:paraId="55B0D0B5" w14:textId="77777777" w:rsidR="00380EBA" w:rsidRDefault="00380EBA" w:rsidP="00E259A1">
      <w:pPr>
        <w:jc w:val="center"/>
        <w:rPr>
          <w:rFonts w:ascii="Times New Roman" w:hAnsi="Times New Roman"/>
          <w:b/>
          <w:bCs/>
          <w:sz w:val="22"/>
          <w:szCs w:val="22"/>
        </w:rPr>
      </w:pPr>
    </w:p>
    <w:p w14:paraId="689819AD" w14:textId="77777777" w:rsidR="00380EBA" w:rsidRDefault="00380EBA" w:rsidP="00E259A1">
      <w:pPr>
        <w:jc w:val="center"/>
        <w:rPr>
          <w:rFonts w:ascii="Times New Roman" w:hAnsi="Times New Roman"/>
          <w:b/>
          <w:bCs/>
          <w:sz w:val="22"/>
          <w:szCs w:val="22"/>
        </w:rPr>
      </w:pPr>
    </w:p>
    <w:p w14:paraId="4EAF1080" w14:textId="77777777" w:rsidR="00380EBA" w:rsidRDefault="00380EBA" w:rsidP="00E259A1">
      <w:pPr>
        <w:jc w:val="center"/>
        <w:rPr>
          <w:rFonts w:ascii="Times New Roman" w:hAnsi="Times New Roman"/>
          <w:b/>
          <w:bCs/>
          <w:sz w:val="22"/>
          <w:szCs w:val="22"/>
        </w:rPr>
      </w:pPr>
    </w:p>
    <w:p w14:paraId="2D589178" w14:textId="77777777" w:rsidR="00380EBA" w:rsidRDefault="00380EBA" w:rsidP="00E259A1">
      <w:pPr>
        <w:jc w:val="center"/>
        <w:rPr>
          <w:rFonts w:ascii="Times New Roman" w:hAnsi="Times New Roman"/>
          <w:b/>
          <w:bCs/>
          <w:sz w:val="22"/>
          <w:szCs w:val="22"/>
        </w:rPr>
      </w:pPr>
    </w:p>
    <w:p w14:paraId="328ED024" w14:textId="77777777" w:rsidR="00380EBA" w:rsidRDefault="00380EBA" w:rsidP="00E259A1">
      <w:pPr>
        <w:jc w:val="center"/>
        <w:rPr>
          <w:rFonts w:ascii="Times New Roman" w:hAnsi="Times New Roman"/>
          <w:b/>
          <w:bCs/>
          <w:sz w:val="22"/>
          <w:szCs w:val="22"/>
        </w:rPr>
      </w:pPr>
    </w:p>
    <w:p w14:paraId="73F5CA3C" w14:textId="77777777" w:rsidR="00380EBA" w:rsidRDefault="00380EBA" w:rsidP="00E259A1">
      <w:pPr>
        <w:jc w:val="center"/>
        <w:rPr>
          <w:rFonts w:ascii="Times New Roman" w:hAnsi="Times New Roman"/>
          <w:b/>
          <w:bCs/>
          <w:sz w:val="22"/>
          <w:szCs w:val="22"/>
        </w:rPr>
      </w:pPr>
    </w:p>
    <w:p w14:paraId="6D183A8A" w14:textId="77777777" w:rsidR="00380EBA" w:rsidRDefault="00380EBA" w:rsidP="00E259A1">
      <w:pPr>
        <w:jc w:val="center"/>
        <w:rPr>
          <w:rFonts w:ascii="Times New Roman" w:hAnsi="Times New Roman"/>
          <w:b/>
          <w:bCs/>
          <w:sz w:val="22"/>
          <w:szCs w:val="22"/>
        </w:rPr>
      </w:pPr>
    </w:p>
    <w:p w14:paraId="43FC37DA" w14:textId="77777777" w:rsidR="00380EBA" w:rsidRDefault="00380EBA" w:rsidP="00E259A1">
      <w:pPr>
        <w:jc w:val="center"/>
        <w:rPr>
          <w:rFonts w:ascii="Times New Roman" w:hAnsi="Times New Roman"/>
          <w:b/>
          <w:bCs/>
          <w:sz w:val="22"/>
          <w:szCs w:val="22"/>
        </w:rPr>
      </w:pPr>
    </w:p>
    <w:p w14:paraId="5C64BA84" w14:textId="77777777" w:rsidR="00380EBA" w:rsidRDefault="00380EBA" w:rsidP="00E259A1">
      <w:pPr>
        <w:jc w:val="center"/>
        <w:rPr>
          <w:rFonts w:ascii="Times New Roman" w:hAnsi="Times New Roman"/>
          <w:b/>
          <w:bCs/>
          <w:sz w:val="22"/>
          <w:szCs w:val="22"/>
        </w:rPr>
      </w:pPr>
    </w:p>
    <w:p w14:paraId="7E508D86" w14:textId="77777777" w:rsidR="00380EBA" w:rsidRDefault="00380EBA" w:rsidP="00E259A1">
      <w:pPr>
        <w:jc w:val="center"/>
        <w:rPr>
          <w:rFonts w:ascii="Times New Roman" w:hAnsi="Times New Roman"/>
          <w:b/>
          <w:bCs/>
          <w:sz w:val="22"/>
          <w:szCs w:val="22"/>
        </w:rPr>
      </w:pPr>
    </w:p>
    <w:p w14:paraId="375D4A9B" w14:textId="77777777" w:rsidR="00380EBA" w:rsidRDefault="00380EBA" w:rsidP="00E259A1">
      <w:pPr>
        <w:jc w:val="center"/>
        <w:rPr>
          <w:rFonts w:ascii="Times New Roman" w:hAnsi="Times New Roman"/>
          <w:b/>
          <w:bCs/>
          <w:sz w:val="22"/>
          <w:szCs w:val="22"/>
        </w:rPr>
      </w:pPr>
    </w:p>
    <w:p w14:paraId="5E96F207" w14:textId="77777777" w:rsidR="00380EBA" w:rsidRDefault="00380EBA" w:rsidP="00E259A1">
      <w:pPr>
        <w:jc w:val="center"/>
        <w:rPr>
          <w:rFonts w:ascii="Times New Roman" w:hAnsi="Times New Roman"/>
          <w:b/>
          <w:bCs/>
          <w:sz w:val="22"/>
          <w:szCs w:val="22"/>
        </w:rPr>
      </w:pPr>
    </w:p>
    <w:p w14:paraId="46B8A063" w14:textId="77777777" w:rsidR="00380EBA" w:rsidRDefault="00380EBA" w:rsidP="00E259A1">
      <w:pPr>
        <w:jc w:val="center"/>
        <w:rPr>
          <w:rFonts w:ascii="Times New Roman" w:hAnsi="Times New Roman"/>
          <w:b/>
          <w:bCs/>
          <w:sz w:val="22"/>
          <w:szCs w:val="22"/>
        </w:rPr>
      </w:pPr>
    </w:p>
    <w:p w14:paraId="477D4A29" w14:textId="77777777" w:rsidR="00380EBA" w:rsidRDefault="00380EBA" w:rsidP="00E259A1">
      <w:pPr>
        <w:jc w:val="center"/>
        <w:rPr>
          <w:rFonts w:ascii="Times New Roman" w:hAnsi="Times New Roman"/>
          <w:b/>
          <w:bCs/>
          <w:sz w:val="22"/>
          <w:szCs w:val="22"/>
        </w:rPr>
      </w:pPr>
    </w:p>
    <w:p w14:paraId="1962A25E" w14:textId="77777777" w:rsidR="00380EBA" w:rsidRDefault="00380EBA" w:rsidP="00E259A1">
      <w:pPr>
        <w:jc w:val="center"/>
        <w:rPr>
          <w:rFonts w:ascii="Times New Roman" w:hAnsi="Times New Roman"/>
          <w:b/>
          <w:bCs/>
          <w:sz w:val="22"/>
          <w:szCs w:val="22"/>
        </w:rPr>
      </w:pPr>
    </w:p>
    <w:p w14:paraId="0F6FD862" w14:textId="77777777" w:rsidR="00380EBA" w:rsidRDefault="00380EBA" w:rsidP="00E259A1">
      <w:pPr>
        <w:jc w:val="center"/>
        <w:rPr>
          <w:rFonts w:ascii="Times New Roman" w:hAnsi="Times New Roman"/>
          <w:b/>
          <w:bCs/>
          <w:sz w:val="22"/>
          <w:szCs w:val="22"/>
        </w:rPr>
      </w:pPr>
    </w:p>
    <w:p w14:paraId="5C98EFF9" w14:textId="77777777" w:rsidR="00380EBA" w:rsidRDefault="00380EBA" w:rsidP="00E259A1">
      <w:pPr>
        <w:jc w:val="center"/>
        <w:rPr>
          <w:rFonts w:ascii="Times New Roman" w:hAnsi="Times New Roman"/>
          <w:b/>
          <w:bCs/>
          <w:sz w:val="22"/>
          <w:szCs w:val="22"/>
        </w:rPr>
      </w:pPr>
    </w:p>
    <w:p w14:paraId="5DDA49D9" w14:textId="77777777" w:rsidR="00380EBA" w:rsidRDefault="00380EBA" w:rsidP="00E259A1">
      <w:pPr>
        <w:jc w:val="center"/>
        <w:rPr>
          <w:rFonts w:ascii="Times New Roman" w:hAnsi="Times New Roman"/>
          <w:b/>
          <w:bCs/>
          <w:sz w:val="22"/>
          <w:szCs w:val="22"/>
        </w:rPr>
      </w:pPr>
    </w:p>
    <w:p w14:paraId="05F50E20" w14:textId="77777777" w:rsidR="00380EBA" w:rsidRDefault="00380EBA" w:rsidP="00E259A1">
      <w:pPr>
        <w:jc w:val="center"/>
        <w:rPr>
          <w:rFonts w:ascii="Times New Roman" w:hAnsi="Times New Roman"/>
          <w:b/>
          <w:bCs/>
          <w:sz w:val="22"/>
          <w:szCs w:val="22"/>
        </w:rPr>
      </w:pPr>
    </w:p>
    <w:p w14:paraId="14C18F96" w14:textId="77777777" w:rsidR="00380EBA" w:rsidRDefault="00380EBA" w:rsidP="00E259A1">
      <w:pPr>
        <w:jc w:val="center"/>
        <w:rPr>
          <w:rFonts w:ascii="Times New Roman" w:hAnsi="Times New Roman"/>
          <w:b/>
          <w:bCs/>
          <w:sz w:val="22"/>
          <w:szCs w:val="22"/>
        </w:rPr>
      </w:pPr>
    </w:p>
    <w:p w14:paraId="7E192C4C" w14:textId="252B9A0C" w:rsidR="00E259A1" w:rsidRPr="00E259A1" w:rsidRDefault="00E259A1" w:rsidP="00E259A1">
      <w:pPr>
        <w:jc w:val="center"/>
        <w:rPr>
          <w:rFonts w:ascii="Times New Roman" w:hAnsi="Times New Roman"/>
          <w:b/>
          <w:bCs/>
          <w:sz w:val="22"/>
          <w:szCs w:val="22"/>
        </w:rPr>
      </w:pPr>
      <w:r w:rsidRPr="00E259A1">
        <w:rPr>
          <w:rFonts w:ascii="Times New Roman" w:hAnsi="Times New Roman"/>
          <w:b/>
          <w:bCs/>
          <w:sz w:val="22"/>
          <w:szCs w:val="22"/>
        </w:rPr>
        <w:lastRenderedPageBreak/>
        <w:t>President’s Report</w:t>
      </w:r>
    </w:p>
    <w:p w14:paraId="26C56608" w14:textId="77777777" w:rsidR="00E259A1" w:rsidRPr="00E259A1" w:rsidRDefault="00E259A1" w:rsidP="00E259A1">
      <w:pPr>
        <w:jc w:val="center"/>
        <w:rPr>
          <w:rFonts w:ascii="Times New Roman" w:hAnsi="Times New Roman"/>
          <w:b/>
          <w:bCs/>
          <w:sz w:val="22"/>
          <w:szCs w:val="22"/>
        </w:rPr>
      </w:pPr>
      <w:r w:rsidRPr="00E259A1">
        <w:rPr>
          <w:rFonts w:ascii="Times New Roman" w:hAnsi="Times New Roman"/>
          <w:b/>
          <w:bCs/>
          <w:sz w:val="22"/>
          <w:szCs w:val="22"/>
        </w:rPr>
        <w:t>March 12, 2024 – May 13, 2024</w:t>
      </w:r>
    </w:p>
    <w:p w14:paraId="7DE815A6" w14:textId="77777777" w:rsidR="00E259A1" w:rsidRPr="00E259A1" w:rsidRDefault="00E259A1" w:rsidP="00E259A1">
      <w:pPr>
        <w:rPr>
          <w:rFonts w:ascii="Times New Roman" w:hAnsi="Times New Roman"/>
          <w:b/>
          <w:bCs/>
          <w:sz w:val="22"/>
          <w:szCs w:val="22"/>
        </w:rPr>
      </w:pPr>
    </w:p>
    <w:p w14:paraId="363B8DE6" w14:textId="77777777" w:rsidR="00380EBA" w:rsidRPr="00380EBA" w:rsidRDefault="00E259A1" w:rsidP="00E259A1">
      <w:pPr>
        <w:pStyle w:val="ListParagraph"/>
        <w:numPr>
          <w:ilvl w:val="0"/>
          <w:numId w:val="24"/>
        </w:numPr>
        <w:rPr>
          <w:rFonts w:ascii="Times New Roman" w:hAnsi="Times New Roman"/>
          <w:b/>
          <w:bCs/>
          <w:sz w:val="22"/>
          <w:szCs w:val="22"/>
        </w:rPr>
      </w:pPr>
      <w:r w:rsidRPr="00380EBA">
        <w:rPr>
          <w:rFonts w:ascii="Times New Roman" w:hAnsi="Times New Roman"/>
          <w:sz w:val="22"/>
          <w:szCs w:val="22"/>
        </w:rPr>
        <w:t>Continued participating in quarterly Red-Carpet meetings.  Attended quarterly meeting 04/24/24 with the MTA as guests.</w:t>
      </w:r>
    </w:p>
    <w:p w14:paraId="3B06D137" w14:textId="2872A87A" w:rsidR="00380EBA" w:rsidRPr="00380EBA" w:rsidRDefault="00E259A1" w:rsidP="00E259A1">
      <w:pPr>
        <w:pStyle w:val="ListParagraph"/>
        <w:numPr>
          <w:ilvl w:val="0"/>
          <w:numId w:val="24"/>
        </w:numPr>
        <w:rPr>
          <w:rFonts w:ascii="Times New Roman" w:hAnsi="Times New Roman"/>
          <w:b/>
          <w:bCs/>
          <w:sz w:val="22"/>
          <w:szCs w:val="22"/>
        </w:rPr>
      </w:pPr>
      <w:r w:rsidRPr="00380EBA">
        <w:rPr>
          <w:rFonts w:ascii="Times New Roman" w:hAnsi="Times New Roman"/>
          <w:sz w:val="22"/>
          <w:szCs w:val="22"/>
        </w:rPr>
        <w:t>Continued weekly, in person collaboration meeting with Tourism.  Tracey Woller Sullivan retired effective December 31, 2023; however, she is remaining on part time. At the request of HR &amp; the deputy CE, I sat in on interviews for a new director. A new director has not yet been announced.</w:t>
      </w:r>
    </w:p>
    <w:p w14:paraId="52D30E4A" w14:textId="77777777" w:rsidR="00380EBA" w:rsidRPr="00380EBA" w:rsidRDefault="00E259A1" w:rsidP="00E259A1">
      <w:pPr>
        <w:pStyle w:val="ListParagraph"/>
        <w:numPr>
          <w:ilvl w:val="0"/>
          <w:numId w:val="24"/>
        </w:numPr>
        <w:rPr>
          <w:rFonts w:ascii="Times New Roman" w:hAnsi="Times New Roman"/>
          <w:b/>
          <w:bCs/>
          <w:sz w:val="22"/>
          <w:szCs w:val="22"/>
        </w:rPr>
      </w:pPr>
      <w:r w:rsidRPr="00380EBA">
        <w:rPr>
          <w:rFonts w:ascii="Times New Roman" w:hAnsi="Times New Roman"/>
          <w:sz w:val="22"/>
          <w:szCs w:val="22"/>
        </w:rPr>
        <w:t xml:space="preserve">Continued serving on Boards of Directors for Town of Southeast Cultural Arts Coalition and for Friends of </w:t>
      </w:r>
      <w:proofErr w:type="spellStart"/>
      <w:r w:rsidRPr="00380EBA">
        <w:rPr>
          <w:rFonts w:ascii="Times New Roman" w:hAnsi="Times New Roman"/>
          <w:sz w:val="22"/>
          <w:szCs w:val="22"/>
        </w:rPr>
        <w:t>Lasdon</w:t>
      </w:r>
      <w:proofErr w:type="spellEnd"/>
      <w:r w:rsidRPr="00380EBA">
        <w:rPr>
          <w:rFonts w:ascii="Times New Roman" w:hAnsi="Times New Roman"/>
          <w:sz w:val="22"/>
          <w:szCs w:val="22"/>
        </w:rPr>
        <w:t xml:space="preserve"> Park and Arboretum. </w:t>
      </w:r>
    </w:p>
    <w:p w14:paraId="59279656" w14:textId="6376777E" w:rsidR="00E259A1" w:rsidRPr="00380EBA" w:rsidRDefault="00E259A1" w:rsidP="00E259A1">
      <w:pPr>
        <w:pStyle w:val="ListParagraph"/>
        <w:numPr>
          <w:ilvl w:val="0"/>
          <w:numId w:val="24"/>
        </w:numPr>
        <w:rPr>
          <w:rFonts w:ascii="Times New Roman" w:hAnsi="Times New Roman"/>
          <w:b/>
          <w:bCs/>
          <w:sz w:val="22"/>
          <w:szCs w:val="22"/>
        </w:rPr>
      </w:pPr>
      <w:r w:rsidRPr="00380EBA">
        <w:rPr>
          <w:rFonts w:ascii="Times New Roman" w:hAnsi="Times New Roman"/>
          <w:sz w:val="22"/>
          <w:szCs w:val="22"/>
        </w:rPr>
        <w:t xml:space="preserve">Attended Eclipse Event on 04/08/24 and Arbor Day Event on 04/26/24 at </w:t>
      </w:r>
      <w:proofErr w:type="spellStart"/>
      <w:r w:rsidRPr="00380EBA">
        <w:rPr>
          <w:rFonts w:ascii="Times New Roman" w:hAnsi="Times New Roman"/>
          <w:sz w:val="22"/>
          <w:szCs w:val="22"/>
        </w:rPr>
        <w:t>Lasdon</w:t>
      </w:r>
      <w:proofErr w:type="spellEnd"/>
      <w:r w:rsidRPr="00380EBA">
        <w:rPr>
          <w:rFonts w:ascii="Times New Roman" w:hAnsi="Times New Roman"/>
          <w:sz w:val="22"/>
          <w:szCs w:val="22"/>
        </w:rPr>
        <w:t xml:space="preserve"> Park.</w:t>
      </w:r>
    </w:p>
    <w:p w14:paraId="5EBF4CEA" w14:textId="77777777" w:rsidR="00E259A1" w:rsidRPr="00380EBA" w:rsidRDefault="00E259A1" w:rsidP="00380EBA">
      <w:pPr>
        <w:pStyle w:val="ListParagraph"/>
        <w:numPr>
          <w:ilvl w:val="0"/>
          <w:numId w:val="24"/>
        </w:numPr>
        <w:rPr>
          <w:rFonts w:ascii="Times New Roman" w:hAnsi="Times New Roman"/>
          <w:sz w:val="22"/>
          <w:szCs w:val="22"/>
        </w:rPr>
      </w:pPr>
      <w:r w:rsidRPr="00380EBA">
        <w:rPr>
          <w:rFonts w:ascii="Times New Roman" w:hAnsi="Times New Roman"/>
          <w:sz w:val="22"/>
          <w:szCs w:val="22"/>
        </w:rPr>
        <w:t>Sent out several site searches for Empire State Development.</w:t>
      </w:r>
    </w:p>
    <w:p w14:paraId="6BF68785" w14:textId="77777777" w:rsidR="00E259A1" w:rsidRPr="00E259A1" w:rsidRDefault="00E259A1" w:rsidP="00E259A1">
      <w:pPr>
        <w:rPr>
          <w:rFonts w:ascii="Times New Roman" w:hAnsi="Times New Roman"/>
          <w:sz w:val="22"/>
          <w:szCs w:val="22"/>
        </w:rPr>
      </w:pPr>
    </w:p>
    <w:p w14:paraId="6BB9E356" w14:textId="77777777" w:rsidR="00E259A1" w:rsidRPr="00E259A1" w:rsidRDefault="00E259A1" w:rsidP="00E259A1">
      <w:pPr>
        <w:rPr>
          <w:rFonts w:ascii="Times New Roman" w:hAnsi="Times New Roman"/>
          <w:sz w:val="22"/>
          <w:szCs w:val="22"/>
        </w:rPr>
      </w:pPr>
      <w:r w:rsidRPr="00E259A1">
        <w:rPr>
          <w:rFonts w:ascii="Times New Roman" w:hAnsi="Times New Roman"/>
          <w:i/>
          <w:iCs/>
          <w:sz w:val="22"/>
          <w:szCs w:val="22"/>
        </w:rPr>
        <w:t xml:space="preserve">Film Putnam – </w:t>
      </w:r>
      <w:r w:rsidRPr="00E259A1">
        <w:rPr>
          <w:rFonts w:ascii="Times New Roman" w:hAnsi="Times New Roman"/>
          <w:sz w:val="22"/>
          <w:szCs w:val="22"/>
        </w:rPr>
        <w:t xml:space="preserve">continued working with Tourism and with HV Film Commission on locations and on attracting filmmaking to Putnam County.  CBS’s new </w:t>
      </w:r>
      <w:proofErr w:type="spellStart"/>
      <w:r w:rsidRPr="00E259A1">
        <w:rPr>
          <w:rFonts w:ascii="Times New Roman" w:hAnsi="Times New Roman"/>
          <w:sz w:val="22"/>
          <w:szCs w:val="22"/>
        </w:rPr>
        <w:t>InterArts</w:t>
      </w:r>
      <w:proofErr w:type="spellEnd"/>
      <w:r w:rsidRPr="00E259A1">
        <w:rPr>
          <w:rFonts w:ascii="Times New Roman" w:hAnsi="Times New Roman"/>
          <w:sz w:val="22"/>
          <w:szCs w:val="22"/>
        </w:rPr>
        <w:t xml:space="preserve"> Building will have a 12,000 square foot black box theater.  I will continue to try to persuade them to get it designated as a QPF when complete.</w:t>
      </w:r>
    </w:p>
    <w:p w14:paraId="55535B58" w14:textId="77777777" w:rsidR="00E259A1" w:rsidRPr="00E259A1" w:rsidRDefault="00E259A1" w:rsidP="00E259A1">
      <w:pPr>
        <w:rPr>
          <w:rFonts w:ascii="Times New Roman" w:hAnsi="Times New Roman"/>
          <w:sz w:val="22"/>
          <w:szCs w:val="22"/>
        </w:rPr>
      </w:pPr>
    </w:p>
    <w:p w14:paraId="79E4179B"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 xml:space="preserve">03/21/24 – Attended </w:t>
      </w:r>
      <w:r w:rsidRPr="00E259A1">
        <w:rPr>
          <w:rFonts w:ascii="Times New Roman" w:hAnsi="Times New Roman"/>
          <w:i/>
          <w:iCs/>
          <w:sz w:val="22"/>
          <w:szCs w:val="22"/>
        </w:rPr>
        <w:t>Own Where You Work</w:t>
      </w:r>
      <w:r w:rsidRPr="00E259A1">
        <w:rPr>
          <w:rFonts w:ascii="Times New Roman" w:hAnsi="Times New Roman"/>
          <w:sz w:val="22"/>
          <w:szCs w:val="22"/>
        </w:rPr>
        <w:t xml:space="preserve"> Pattern for Progress Event in Newburgh on succession planning and on worker owned businesses.  Met afterwards with Carla Castilla, Exec Director of Hudson Valley Regional Council.  I have continued working with Carla on accumulating letters of support from Putnam Towns and Villages to present to the Legislature to request financial support from the county for this organization.</w:t>
      </w:r>
    </w:p>
    <w:p w14:paraId="3E6A90F1" w14:textId="77777777" w:rsidR="00E259A1" w:rsidRPr="00E259A1" w:rsidRDefault="00E259A1" w:rsidP="00E259A1">
      <w:pPr>
        <w:rPr>
          <w:rFonts w:ascii="Times New Roman" w:hAnsi="Times New Roman"/>
          <w:sz w:val="22"/>
          <w:szCs w:val="22"/>
        </w:rPr>
      </w:pPr>
    </w:p>
    <w:p w14:paraId="19473C4E"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 xml:space="preserve">03/29/24 – Met with Second Chance Foods’ Exec Director Martha Elder at the former Melrose Campus.  </w:t>
      </w:r>
    </w:p>
    <w:p w14:paraId="5CE12C24" w14:textId="77777777" w:rsidR="00E259A1" w:rsidRPr="00E259A1" w:rsidRDefault="00E259A1" w:rsidP="00E259A1">
      <w:pPr>
        <w:rPr>
          <w:rFonts w:ascii="Times New Roman" w:hAnsi="Times New Roman"/>
          <w:sz w:val="22"/>
          <w:szCs w:val="22"/>
        </w:rPr>
      </w:pPr>
    </w:p>
    <w:p w14:paraId="45673692"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 xml:space="preserve">04/03/24 - Provided Letters of Support for both Hudson Valley Shakespeare Festival and for Copland House for their FY 25 Congressionally Directed Funding Community Project requests through the Economic Development Initiative at the Department of Housing and Urban Development </w:t>
      </w:r>
    </w:p>
    <w:p w14:paraId="23A5628C" w14:textId="77777777" w:rsidR="00E259A1" w:rsidRPr="00E259A1" w:rsidRDefault="00E259A1" w:rsidP="00E259A1">
      <w:pPr>
        <w:rPr>
          <w:rFonts w:ascii="Times New Roman" w:hAnsi="Times New Roman"/>
          <w:sz w:val="22"/>
          <w:szCs w:val="22"/>
        </w:rPr>
      </w:pPr>
    </w:p>
    <w:p w14:paraId="1AC250BB"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04/04/24 - met with Kendra Ekelund, Executive Director of Hudson Valley Shakespeare Festival at their location in Garrison.</w:t>
      </w:r>
    </w:p>
    <w:p w14:paraId="2B9FCE6E" w14:textId="77777777" w:rsidR="00E259A1" w:rsidRPr="00E259A1" w:rsidRDefault="00E259A1" w:rsidP="00E259A1">
      <w:pPr>
        <w:rPr>
          <w:rFonts w:ascii="Times New Roman" w:hAnsi="Times New Roman"/>
          <w:sz w:val="22"/>
          <w:szCs w:val="22"/>
        </w:rPr>
      </w:pPr>
    </w:p>
    <w:p w14:paraId="2CBF2A27"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 xml:space="preserve">04/08/24 - Met at former Melrose School with Michael Boriskin, Artistic &amp; Executive Director of Copland House.04/09/24 – Met with Deputy CE Jim </w:t>
      </w:r>
      <w:proofErr w:type="spellStart"/>
      <w:r w:rsidRPr="00E259A1">
        <w:rPr>
          <w:rFonts w:ascii="Times New Roman" w:hAnsi="Times New Roman"/>
          <w:sz w:val="22"/>
          <w:szCs w:val="22"/>
        </w:rPr>
        <w:t>Burpoe</w:t>
      </w:r>
      <w:proofErr w:type="spellEnd"/>
      <w:r w:rsidRPr="00E259A1">
        <w:rPr>
          <w:rFonts w:ascii="Times New Roman" w:hAnsi="Times New Roman"/>
          <w:sz w:val="22"/>
          <w:szCs w:val="22"/>
        </w:rPr>
        <w:t xml:space="preserve"> to discuss support for HVRC and future bi-weekly meetings of Planning, General Services, EDC &amp; IDA with Dept of the CE.</w:t>
      </w:r>
    </w:p>
    <w:p w14:paraId="3CC0EBFD" w14:textId="77777777" w:rsidR="00E259A1" w:rsidRPr="00E259A1" w:rsidRDefault="00E259A1" w:rsidP="00E259A1">
      <w:pPr>
        <w:rPr>
          <w:rFonts w:ascii="Times New Roman" w:hAnsi="Times New Roman"/>
          <w:sz w:val="22"/>
          <w:szCs w:val="22"/>
        </w:rPr>
      </w:pPr>
    </w:p>
    <w:p w14:paraId="502A303C"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04/11/24 – Asked to serve as a panelist for Hudson Gateway Commercial &amp; Investment Division for “Economic Development Change Makers Roundtable” on May 23 in White Plains.</w:t>
      </w:r>
    </w:p>
    <w:p w14:paraId="7D895A24" w14:textId="77777777" w:rsidR="00E259A1" w:rsidRPr="00E259A1" w:rsidRDefault="00E259A1" w:rsidP="00E259A1">
      <w:pPr>
        <w:rPr>
          <w:rFonts w:ascii="Times New Roman" w:hAnsi="Times New Roman"/>
          <w:sz w:val="22"/>
          <w:szCs w:val="22"/>
        </w:rPr>
      </w:pPr>
    </w:p>
    <w:p w14:paraId="195409F2"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 xml:space="preserve"> 04/12/24 – Met virtually with Jacinta Chen, new Regional Manager for NYS Senator Kirsten Gillibrand.  Subsequently introduced Jacinta to Martha Elder, Executive Director of Second Chance Foods.</w:t>
      </w:r>
    </w:p>
    <w:p w14:paraId="480E4DEC"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 xml:space="preserve">Set up </w:t>
      </w:r>
      <w:proofErr w:type="gramStart"/>
      <w:r w:rsidRPr="00E259A1">
        <w:rPr>
          <w:rFonts w:ascii="Times New Roman" w:hAnsi="Times New Roman"/>
          <w:sz w:val="22"/>
          <w:szCs w:val="22"/>
        </w:rPr>
        <w:t>next</w:t>
      </w:r>
      <w:proofErr w:type="gramEnd"/>
      <w:r w:rsidRPr="00E259A1">
        <w:rPr>
          <w:rFonts w:ascii="Times New Roman" w:hAnsi="Times New Roman"/>
          <w:sz w:val="22"/>
          <w:szCs w:val="22"/>
        </w:rPr>
        <w:t xml:space="preserve"> Leadership Meeting for PCBC, Tourism, Arts Council, the four Chambers, IDA &amp; EDC for May 30 at Stonecrop Gardens.</w:t>
      </w:r>
    </w:p>
    <w:p w14:paraId="67D03BBC" w14:textId="77777777" w:rsidR="00E259A1" w:rsidRPr="00E259A1" w:rsidRDefault="00E259A1" w:rsidP="00E259A1">
      <w:pPr>
        <w:rPr>
          <w:rFonts w:ascii="Times New Roman" w:hAnsi="Times New Roman"/>
          <w:sz w:val="22"/>
          <w:szCs w:val="22"/>
        </w:rPr>
      </w:pPr>
    </w:p>
    <w:p w14:paraId="3A9095CE"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 xml:space="preserve">04/15/24 – Inaugural bi-weekly meeting of CE Kevin Byrne, Deputy CE Jim </w:t>
      </w:r>
      <w:proofErr w:type="spellStart"/>
      <w:r w:rsidRPr="00E259A1">
        <w:rPr>
          <w:rFonts w:ascii="Times New Roman" w:hAnsi="Times New Roman"/>
          <w:sz w:val="22"/>
          <w:szCs w:val="22"/>
        </w:rPr>
        <w:t>Burpoe</w:t>
      </w:r>
      <w:proofErr w:type="spellEnd"/>
      <w:r w:rsidRPr="00E259A1">
        <w:rPr>
          <w:rFonts w:ascii="Times New Roman" w:hAnsi="Times New Roman"/>
          <w:sz w:val="22"/>
          <w:szCs w:val="22"/>
        </w:rPr>
        <w:t xml:space="preserve">, Commissioner of Planning Barbara </w:t>
      </w:r>
      <w:proofErr w:type="spellStart"/>
      <w:r w:rsidRPr="00E259A1">
        <w:rPr>
          <w:rFonts w:ascii="Times New Roman" w:hAnsi="Times New Roman"/>
          <w:sz w:val="22"/>
          <w:szCs w:val="22"/>
        </w:rPr>
        <w:t>Barosa</w:t>
      </w:r>
      <w:proofErr w:type="spellEnd"/>
      <w:r w:rsidRPr="00E259A1">
        <w:rPr>
          <w:rFonts w:ascii="Times New Roman" w:hAnsi="Times New Roman"/>
          <w:sz w:val="22"/>
          <w:szCs w:val="22"/>
        </w:rPr>
        <w:t>, Commission of General Services John Tully, Chair of IDA Bill Nulk and the EDC.  We also met on 04/22/24 and on 05/06/24.</w:t>
      </w:r>
    </w:p>
    <w:p w14:paraId="57CFD900" w14:textId="77777777" w:rsidR="00E259A1" w:rsidRPr="00E259A1" w:rsidRDefault="00E259A1" w:rsidP="00E259A1">
      <w:pPr>
        <w:rPr>
          <w:rFonts w:ascii="Times New Roman" w:hAnsi="Times New Roman"/>
          <w:sz w:val="22"/>
          <w:szCs w:val="22"/>
        </w:rPr>
      </w:pPr>
    </w:p>
    <w:p w14:paraId="5BC4B4AF"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04/16/24- Met with Nancy Teague owner of new Putnam Service Dogs in Brewster.  Spoke with a psychiatric nurse practitioner who wants to start a Wellness &amp; Mental Health Center.</w:t>
      </w:r>
    </w:p>
    <w:p w14:paraId="245475B1" w14:textId="77777777" w:rsidR="00E259A1" w:rsidRPr="00E259A1" w:rsidRDefault="00E259A1" w:rsidP="00E259A1">
      <w:pPr>
        <w:rPr>
          <w:rFonts w:ascii="Times New Roman" w:hAnsi="Times New Roman"/>
          <w:sz w:val="22"/>
          <w:szCs w:val="22"/>
        </w:rPr>
      </w:pPr>
    </w:p>
    <w:p w14:paraId="5733D227" w14:textId="29753AF6" w:rsidR="00E259A1" w:rsidRPr="00E259A1" w:rsidRDefault="00E259A1" w:rsidP="00E259A1">
      <w:pPr>
        <w:rPr>
          <w:rFonts w:ascii="Times New Roman" w:hAnsi="Times New Roman"/>
          <w:sz w:val="22"/>
          <w:szCs w:val="22"/>
        </w:rPr>
      </w:pPr>
      <w:r w:rsidRPr="00E259A1">
        <w:rPr>
          <w:rFonts w:ascii="Times New Roman" w:hAnsi="Times New Roman"/>
          <w:sz w:val="22"/>
          <w:szCs w:val="22"/>
        </w:rPr>
        <w:t xml:space="preserve">04/26/24 – met onsite in Putnam Valley with new business owners Ramesh &amp; Geetha </w:t>
      </w:r>
      <w:proofErr w:type="spellStart"/>
      <w:r w:rsidRPr="00E259A1">
        <w:rPr>
          <w:rFonts w:ascii="Times New Roman" w:hAnsi="Times New Roman"/>
          <w:sz w:val="22"/>
          <w:szCs w:val="22"/>
        </w:rPr>
        <w:t>Deivasigamani</w:t>
      </w:r>
      <w:proofErr w:type="spellEnd"/>
      <w:r w:rsidRPr="00E259A1">
        <w:rPr>
          <w:rFonts w:ascii="Times New Roman" w:hAnsi="Times New Roman"/>
          <w:sz w:val="22"/>
          <w:szCs w:val="22"/>
        </w:rPr>
        <w:t xml:space="preserve"> at their supermarket at 4 </w:t>
      </w:r>
      <w:proofErr w:type="spellStart"/>
      <w:r w:rsidRPr="00E259A1">
        <w:rPr>
          <w:rFonts w:ascii="Times New Roman" w:hAnsi="Times New Roman"/>
          <w:sz w:val="22"/>
          <w:szCs w:val="22"/>
        </w:rPr>
        <w:t>Oscawana</w:t>
      </w:r>
      <w:proofErr w:type="spellEnd"/>
      <w:r w:rsidRPr="00E259A1">
        <w:rPr>
          <w:rFonts w:ascii="Times New Roman" w:hAnsi="Times New Roman"/>
          <w:sz w:val="22"/>
          <w:szCs w:val="22"/>
        </w:rPr>
        <w:t xml:space="preserve"> Lake Road.  The business is suffering due to the Peekskill Hollow Road County Highway Project.  Spoke on their behalf with Town Supervisor, Commission of DPW and contractor, ELQ.  </w:t>
      </w:r>
      <w:proofErr w:type="gramStart"/>
      <w:r w:rsidRPr="00E259A1">
        <w:rPr>
          <w:rFonts w:ascii="Times New Roman" w:hAnsi="Times New Roman"/>
          <w:sz w:val="22"/>
          <w:szCs w:val="22"/>
        </w:rPr>
        <w:t>Gave</w:t>
      </w:r>
      <w:proofErr w:type="gramEnd"/>
      <w:r w:rsidRPr="00E259A1">
        <w:rPr>
          <w:rFonts w:ascii="Times New Roman" w:hAnsi="Times New Roman"/>
          <w:sz w:val="22"/>
          <w:szCs w:val="22"/>
        </w:rPr>
        <w:t xml:space="preserve"> the business owners updates on the project, some practical suggestions on SBA Loans, SCORE and possibly installing a back door to the business.</w:t>
      </w:r>
    </w:p>
    <w:p w14:paraId="7A120D9D" w14:textId="77777777" w:rsidR="00E259A1" w:rsidRPr="00E259A1" w:rsidRDefault="00E259A1" w:rsidP="00E259A1">
      <w:pPr>
        <w:rPr>
          <w:rFonts w:ascii="Times New Roman" w:hAnsi="Times New Roman"/>
          <w:sz w:val="22"/>
          <w:szCs w:val="22"/>
        </w:rPr>
      </w:pPr>
    </w:p>
    <w:p w14:paraId="21A12C02"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 xml:space="preserve">05/03/24 – did walk through with County Director of Communications Chris Formisano of </w:t>
      </w:r>
      <w:proofErr w:type="spellStart"/>
      <w:r w:rsidRPr="00E259A1">
        <w:rPr>
          <w:rFonts w:ascii="Times New Roman" w:hAnsi="Times New Roman"/>
          <w:sz w:val="22"/>
          <w:szCs w:val="22"/>
        </w:rPr>
        <w:t>InterArts</w:t>
      </w:r>
      <w:proofErr w:type="spellEnd"/>
      <w:r w:rsidRPr="00E259A1">
        <w:rPr>
          <w:rFonts w:ascii="Times New Roman" w:hAnsi="Times New Roman"/>
          <w:sz w:val="22"/>
          <w:szCs w:val="22"/>
        </w:rPr>
        <w:t xml:space="preserve"> Building for Childcare Meeting the following week.</w:t>
      </w:r>
    </w:p>
    <w:p w14:paraId="3F2218D3" w14:textId="77777777" w:rsidR="00E259A1" w:rsidRPr="00E259A1" w:rsidRDefault="00E259A1" w:rsidP="00E259A1">
      <w:pPr>
        <w:rPr>
          <w:rFonts w:ascii="Times New Roman" w:hAnsi="Times New Roman"/>
          <w:sz w:val="22"/>
          <w:szCs w:val="22"/>
        </w:rPr>
      </w:pPr>
    </w:p>
    <w:p w14:paraId="1A1F372A"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05/07/24 – Event Committee Meeting</w:t>
      </w:r>
    </w:p>
    <w:p w14:paraId="3A93F7F0" w14:textId="77777777" w:rsidR="00E259A1" w:rsidRPr="00E259A1" w:rsidRDefault="00E259A1" w:rsidP="00E259A1">
      <w:pPr>
        <w:rPr>
          <w:rFonts w:ascii="Times New Roman" w:hAnsi="Times New Roman"/>
          <w:sz w:val="22"/>
          <w:szCs w:val="22"/>
        </w:rPr>
      </w:pPr>
    </w:p>
    <w:p w14:paraId="599B7612"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 xml:space="preserve">05/09/24 – Hosted Childcare Meetings at </w:t>
      </w:r>
      <w:proofErr w:type="spellStart"/>
      <w:r w:rsidRPr="00E259A1">
        <w:rPr>
          <w:rFonts w:ascii="Times New Roman" w:hAnsi="Times New Roman"/>
          <w:sz w:val="22"/>
          <w:szCs w:val="22"/>
        </w:rPr>
        <w:t>InterArts</w:t>
      </w:r>
      <w:proofErr w:type="spellEnd"/>
      <w:r w:rsidRPr="00E259A1">
        <w:rPr>
          <w:rFonts w:ascii="Times New Roman" w:hAnsi="Times New Roman"/>
          <w:sz w:val="22"/>
          <w:szCs w:val="22"/>
        </w:rPr>
        <w:t xml:space="preserve"> building in Patterson.  Presentation by Adam Bosch of Pattern for Progress.  Other speakers included CE Kevin Byrne and NYS Assemblyman Matt Slater.  </w:t>
      </w:r>
    </w:p>
    <w:p w14:paraId="3C0D801C"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Attended evening ribbon cutting for “</w:t>
      </w:r>
      <w:proofErr w:type="spellStart"/>
      <w:r w:rsidRPr="00E259A1">
        <w:rPr>
          <w:rFonts w:ascii="Times New Roman" w:hAnsi="Times New Roman"/>
          <w:sz w:val="22"/>
          <w:szCs w:val="22"/>
        </w:rPr>
        <w:t>Allota</w:t>
      </w:r>
      <w:proofErr w:type="spellEnd"/>
      <w:r w:rsidRPr="00E259A1">
        <w:rPr>
          <w:rFonts w:ascii="Times New Roman" w:hAnsi="Times New Roman"/>
          <w:sz w:val="22"/>
          <w:szCs w:val="22"/>
        </w:rPr>
        <w:t xml:space="preserve"> Empanadas” in the Village of Brewster</w:t>
      </w:r>
    </w:p>
    <w:p w14:paraId="6CF87767" w14:textId="77777777" w:rsidR="00E259A1" w:rsidRPr="00E259A1" w:rsidRDefault="00E259A1" w:rsidP="00E259A1">
      <w:pPr>
        <w:rPr>
          <w:rFonts w:ascii="Times New Roman" w:hAnsi="Times New Roman"/>
          <w:sz w:val="22"/>
          <w:szCs w:val="22"/>
        </w:rPr>
      </w:pPr>
    </w:p>
    <w:p w14:paraId="1309A454" w14:textId="77777777" w:rsidR="00E259A1" w:rsidRPr="00E259A1" w:rsidRDefault="00E259A1" w:rsidP="00E259A1">
      <w:pPr>
        <w:rPr>
          <w:rFonts w:ascii="Times New Roman" w:hAnsi="Times New Roman"/>
          <w:sz w:val="22"/>
          <w:szCs w:val="22"/>
        </w:rPr>
      </w:pPr>
      <w:r w:rsidRPr="00E259A1">
        <w:rPr>
          <w:rFonts w:ascii="Times New Roman" w:hAnsi="Times New Roman"/>
          <w:sz w:val="22"/>
          <w:szCs w:val="22"/>
        </w:rPr>
        <w:t xml:space="preserve">05/10/24 – Attended evening grand opening and ribbon cutting of CBS’s </w:t>
      </w:r>
      <w:proofErr w:type="spellStart"/>
      <w:r w:rsidRPr="00E259A1">
        <w:rPr>
          <w:rFonts w:ascii="Times New Roman" w:hAnsi="Times New Roman"/>
          <w:sz w:val="22"/>
          <w:szCs w:val="22"/>
        </w:rPr>
        <w:t>InterArts</w:t>
      </w:r>
      <w:proofErr w:type="spellEnd"/>
      <w:r w:rsidRPr="00E259A1">
        <w:rPr>
          <w:rFonts w:ascii="Times New Roman" w:hAnsi="Times New Roman"/>
          <w:sz w:val="22"/>
          <w:szCs w:val="22"/>
        </w:rPr>
        <w:t xml:space="preserve"> Building.</w:t>
      </w:r>
    </w:p>
    <w:p w14:paraId="73F1F25E" w14:textId="77777777" w:rsidR="00E259A1" w:rsidRPr="0087001D" w:rsidRDefault="00E259A1" w:rsidP="00E259A1">
      <w:pPr>
        <w:rPr>
          <w:rFonts w:asciiTheme="majorHAnsi" w:hAnsiTheme="majorHAnsi"/>
          <w:sz w:val="36"/>
          <w:szCs w:val="36"/>
        </w:rPr>
      </w:pPr>
    </w:p>
    <w:p w14:paraId="23EC07C5" w14:textId="77777777" w:rsidR="00E259A1" w:rsidRPr="0087001D" w:rsidRDefault="00E259A1" w:rsidP="00E259A1">
      <w:pPr>
        <w:rPr>
          <w:rFonts w:asciiTheme="majorHAnsi" w:hAnsiTheme="majorHAnsi"/>
          <w:sz w:val="36"/>
          <w:szCs w:val="36"/>
        </w:rPr>
      </w:pPr>
    </w:p>
    <w:p w14:paraId="30F2E1B7" w14:textId="77777777" w:rsidR="00E259A1" w:rsidRPr="0087001D" w:rsidRDefault="00E259A1" w:rsidP="00E259A1">
      <w:pPr>
        <w:rPr>
          <w:rFonts w:asciiTheme="majorHAnsi" w:hAnsiTheme="majorHAnsi"/>
          <w:sz w:val="36"/>
          <w:szCs w:val="36"/>
        </w:rPr>
      </w:pPr>
    </w:p>
    <w:p w14:paraId="70C9F874" w14:textId="77777777" w:rsidR="00E259A1" w:rsidRPr="0087001D" w:rsidRDefault="00E259A1" w:rsidP="00E259A1">
      <w:pPr>
        <w:rPr>
          <w:rFonts w:asciiTheme="majorHAnsi" w:hAnsiTheme="majorHAnsi"/>
          <w:sz w:val="36"/>
          <w:szCs w:val="36"/>
        </w:rPr>
      </w:pPr>
    </w:p>
    <w:p w14:paraId="0F4D6537" w14:textId="77777777" w:rsidR="00E259A1" w:rsidRPr="0087001D" w:rsidRDefault="00E259A1" w:rsidP="00E259A1">
      <w:pPr>
        <w:rPr>
          <w:rFonts w:asciiTheme="majorHAnsi" w:hAnsiTheme="majorHAnsi"/>
          <w:sz w:val="36"/>
          <w:szCs w:val="36"/>
        </w:rPr>
      </w:pPr>
    </w:p>
    <w:p w14:paraId="2730B830" w14:textId="77777777" w:rsidR="00E259A1" w:rsidRPr="0087001D" w:rsidRDefault="00E259A1" w:rsidP="00E259A1">
      <w:pPr>
        <w:rPr>
          <w:rFonts w:asciiTheme="majorHAnsi" w:hAnsiTheme="majorHAnsi"/>
          <w:sz w:val="36"/>
          <w:szCs w:val="36"/>
        </w:rPr>
      </w:pPr>
    </w:p>
    <w:p w14:paraId="09257C2B" w14:textId="77777777" w:rsidR="00E259A1" w:rsidRDefault="00E259A1" w:rsidP="00E259A1">
      <w:pPr>
        <w:spacing w:after="160" w:line="259" w:lineRule="auto"/>
        <w:rPr>
          <w:rFonts w:ascii="Arial" w:hAnsi="Arial" w:cs="Arial"/>
          <w:noProof/>
          <w:sz w:val="22"/>
          <w:szCs w:val="22"/>
        </w:rPr>
      </w:pPr>
    </w:p>
    <w:p w14:paraId="56CD0445" w14:textId="77777777" w:rsidR="00E259A1" w:rsidRDefault="00E259A1" w:rsidP="00E259A1">
      <w:pPr>
        <w:spacing w:after="160" w:line="259" w:lineRule="auto"/>
        <w:rPr>
          <w:rFonts w:ascii="Arial" w:hAnsi="Arial" w:cs="Arial"/>
          <w:noProof/>
          <w:sz w:val="22"/>
          <w:szCs w:val="22"/>
        </w:rPr>
      </w:pPr>
    </w:p>
    <w:p w14:paraId="64DE7079" w14:textId="77777777" w:rsidR="00E259A1" w:rsidRPr="00E259A1" w:rsidRDefault="00E259A1" w:rsidP="00E259A1">
      <w:pPr>
        <w:spacing w:after="160" w:line="259" w:lineRule="auto"/>
        <w:rPr>
          <w:rFonts w:ascii="Arial" w:hAnsi="Arial" w:cs="Arial"/>
          <w:noProof/>
          <w:sz w:val="22"/>
          <w:szCs w:val="22"/>
        </w:rPr>
      </w:pPr>
    </w:p>
    <w:p w14:paraId="2217615A" w14:textId="77777777" w:rsidR="00E259A1" w:rsidRPr="003F546F" w:rsidRDefault="00E259A1" w:rsidP="00E259A1">
      <w:pPr>
        <w:ind w:left="360"/>
        <w:rPr>
          <w:rFonts w:ascii="Arial" w:hAnsi="Arial" w:cs="Arial"/>
          <w:noProof/>
          <w:sz w:val="24"/>
        </w:rPr>
      </w:pPr>
    </w:p>
    <w:p w14:paraId="75FE890B" w14:textId="77777777" w:rsidR="00E259A1" w:rsidRDefault="00E259A1" w:rsidP="00E259A1">
      <w:pPr>
        <w:pStyle w:val="ListParagraph"/>
        <w:rPr>
          <w:rFonts w:ascii="Arial" w:hAnsi="Arial" w:cs="Arial"/>
          <w:noProof/>
          <w:sz w:val="24"/>
        </w:rPr>
      </w:pPr>
      <w:r>
        <w:rPr>
          <w:rFonts w:ascii="Arial" w:hAnsi="Arial" w:cs="Arial"/>
          <w:noProof/>
          <w:sz w:val="24"/>
        </w:rPr>
        <w:t xml:space="preserve">  </w:t>
      </w:r>
    </w:p>
    <w:p w14:paraId="40DC528C" w14:textId="77777777" w:rsidR="00E259A1" w:rsidRPr="002F4F1A" w:rsidRDefault="00E259A1" w:rsidP="00E259A1">
      <w:pPr>
        <w:pStyle w:val="ListParagraph"/>
        <w:rPr>
          <w:rFonts w:ascii="Arial" w:hAnsi="Arial" w:cs="Arial"/>
          <w:noProof/>
          <w:sz w:val="24"/>
        </w:rPr>
      </w:pPr>
    </w:p>
    <w:p w14:paraId="5F579FE5" w14:textId="77777777" w:rsidR="00E259A1" w:rsidRDefault="00E259A1" w:rsidP="00E259A1">
      <w:pPr>
        <w:pStyle w:val="ListParagraph"/>
        <w:rPr>
          <w:rFonts w:ascii="Arial" w:hAnsi="Arial" w:cs="Arial"/>
          <w:noProof/>
          <w:sz w:val="24"/>
        </w:rPr>
      </w:pPr>
    </w:p>
    <w:p w14:paraId="3F9E08A1" w14:textId="77777777" w:rsidR="00E259A1" w:rsidRPr="00750C0E" w:rsidRDefault="00E259A1" w:rsidP="00E259A1">
      <w:pPr>
        <w:pStyle w:val="ListParagraph"/>
        <w:rPr>
          <w:rFonts w:ascii="Arial" w:hAnsi="Arial" w:cs="Arial"/>
          <w:sz w:val="24"/>
        </w:rPr>
      </w:pPr>
    </w:p>
    <w:bookmarkEnd w:id="0"/>
    <w:p w14:paraId="7863D9EA" w14:textId="77777777" w:rsidR="00E259A1" w:rsidRDefault="00E259A1" w:rsidP="00D559C1">
      <w:pPr>
        <w:jc w:val="center"/>
        <w:rPr>
          <w:rFonts w:ascii="Arial" w:hAnsi="Arial" w:cs="Arial"/>
          <w:b/>
          <w:bCs/>
          <w:color w:val="002060"/>
          <w:sz w:val="48"/>
          <w:szCs w:val="48"/>
        </w:rPr>
      </w:pPr>
    </w:p>
    <w:sectPr w:rsidR="00E259A1" w:rsidSect="00DC4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6F89"/>
    <w:multiLevelType w:val="hybridMultilevel"/>
    <w:tmpl w:val="602A8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B26F5"/>
    <w:multiLevelType w:val="hybridMultilevel"/>
    <w:tmpl w:val="20A4841E"/>
    <w:lvl w:ilvl="0" w:tplc="0DFCBEC4">
      <w:numFmt w:val="bullet"/>
      <w:lvlText w:val="-"/>
      <w:lvlJc w:val="left"/>
      <w:pPr>
        <w:ind w:left="1416" w:hanging="360"/>
      </w:pPr>
      <w:rPr>
        <w:rFonts w:ascii="Cambria" w:eastAsiaTheme="minorHAnsi" w:hAnsi="Cambria" w:cstheme="minorBidi"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 w15:restartNumberingAfterBreak="0">
    <w:nsid w:val="17635D37"/>
    <w:multiLevelType w:val="hybridMultilevel"/>
    <w:tmpl w:val="B38A32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56F98"/>
    <w:multiLevelType w:val="multilevel"/>
    <w:tmpl w:val="F5684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D2A43"/>
    <w:multiLevelType w:val="hybridMultilevel"/>
    <w:tmpl w:val="8D06B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85FE5"/>
    <w:multiLevelType w:val="multilevel"/>
    <w:tmpl w:val="39E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D22E86"/>
    <w:multiLevelType w:val="hybridMultilevel"/>
    <w:tmpl w:val="99A0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A20B1"/>
    <w:multiLevelType w:val="multilevel"/>
    <w:tmpl w:val="4F1675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BA65B5"/>
    <w:multiLevelType w:val="multilevel"/>
    <w:tmpl w:val="4F1675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E52E28"/>
    <w:multiLevelType w:val="hybridMultilevel"/>
    <w:tmpl w:val="CCF8DF76"/>
    <w:lvl w:ilvl="0" w:tplc="04090001">
      <w:start w:val="1"/>
      <w:numFmt w:val="bullet"/>
      <w:lvlText w:val=""/>
      <w:lvlJc w:val="left"/>
      <w:pPr>
        <w:ind w:left="5820" w:hanging="360"/>
      </w:pPr>
      <w:rPr>
        <w:rFonts w:ascii="Symbol" w:hAnsi="Symbol" w:hint="default"/>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abstractNum w:abstractNumId="10" w15:restartNumberingAfterBreak="0">
    <w:nsid w:val="49016460"/>
    <w:multiLevelType w:val="hybridMultilevel"/>
    <w:tmpl w:val="458A10B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39C576D"/>
    <w:multiLevelType w:val="hybridMultilevel"/>
    <w:tmpl w:val="3B941E0C"/>
    <w:lvl w:ilvl="0" w:tplc="079A12CA">
      <w:start w:val="1"/>
      <w:numFmt w:val="lowerLetter"/>
      <w:lvlText w:val="%1."/>
      <w:lvlJc w:val="left"/>
      <w:pPr>
        <w:ind w:left="1080" w:hanging="360"/>
      </w:pPr>
      <w:rPr>
        <w:rFonts w:asciiTheme="majorHAnsi" w:hAnsiTheme="majorHAnsi"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C5086C"/>
    <w:multiLevelType w:val="hybridMultilevel"/>
    <w:tmpl w:val="B316F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E02D05"/>
    <w:multiLevelType w:val="hybridMultilevel"/>
    <w:tmpl w:val="570A7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4D65B2"/>
    <w:multiLevelType w:val="hybridMultilevel"/>
    <w:tmpl w:val="2FC62A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EB3F2C"/>
    <w:multiLevelType w:val="hybridMultilevel"/>
    <w:tmpl w:val="FD0C5A20"/>
    <w:lvl w:ilvl="0" w:tplc="F96A0FC2">
      <w:start w:val="1"/>
      <w:numFmt w:val="upperRoman"/>
      <w:lvlText w:val="%1."/>
      <w:lvlJc w:val="right"/>
      <w:pPr>
        <w:ind w:left="36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A439D9"/>
    <w:multiLevelType w:val="hybridMultilevel"/>
    <w:tmpl w:val="0944CA7E"/>
    <w:lvl w:ilvl="0" w:tplc="04090013">
      <w:start w:val="1"/>
      <w:numFmt w:val="upperRoman"/>
      <w:lvlText w:val="%1."/>
      <w:lvlJc w:val="right"/>
      <w:pPr>
        <w:ind w:left="1080" w:hanging="72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06243"/>
    <w:multiLevelType w:val="hybridMultilevel"/>
    <w:tmpl w:val="E49A7E02"/>
    <w:lvl w:ilvl="0" w:tplc="07C687E4">
      <w:start w:val="1"/>
      <w:numFmt w:val="decimal"/>
      <w:lvlText w:val="%1."/>
      <w:lvlJc w:val="left"/>
      <w:pPr>
        <w:ind w:left="720" w:hanging="360"/>
      </w:pPr>
      <w:rPr>
        <w:rFonts w:asciiTheme="majorHAnsi" w:hAnsiTheme="majorHAns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0758EE"/>
    <w:multiLevelType w:val="multilevel"/>
    <w:tmpl w:val="E668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5650C6"/>
    <w:multiLevelType w:val="hybridMultilevel"/>
    <w:tmpl w:val="BF103B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D167B1"/>
    <w:multiLevelType w:val="multilevel"/>
    <w:tmpl w:val="66E4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EF58E9"/>
    <w:multiLevelType w:val="hybridMultilevel"/>
    <w:tmpl w:val="79E4ADDC"/>
    <w:lvl w:ilvl="0" w:tplc="0409000F">
      <w:start w:val="1"/>
      <w:numFmt w:val="decimal"/>
      <w:lvlText w:val="%1."/>
      <w:lvlJc w:val="left"/>
      <w:pPr>
        <w:ind w:left="5820" w:hanging="360"/>
      </w:pPr>
    </w:lvl>
    <w:lvl w:ilvl="1" w:tplc="04090019" w:tentative="1">
      <w:start w:val="1"/>
      <w:numFmt w:val="lowerLetter"/>
      <w:lvlText w:val="%2."/>
      <w:lvlJc w:val="left"/>
      <w:pPr>
        <w:ind w:left="6540" w:hanging="360"/>
      </w:pPr>
    </w:lvl>
    <w:lvl w:ilvl="2" w:tplc="0409001B" w:tentative="1">
      <w:start w:val="1"/>
      <w:numFmt w:val="lowerRoman"/>
      <w:lvlText w:val="%3."/>
      <w:lvlJc w:val="right"/>
      <w:pPr>
        <w:ind w:left="7260" w:hanging="180"/>
      </w:pPr>
    </w:lvl>
    <w:lvl w:ilvl="3" w:tplc="0409000F" w:tentative="1">
      <w:start w:val="1"/>
      <w:numFmt w:val="decimal"/>
      <w:lvlText w:val="%4."/>
      <w:lvlJc w:val="left"/>
      <w:pPr>
        <w:ind w:left="7980" w:hanging="360"/>
      </w:pPr>
    </w:lvl>
    <w:lvl w:ilvl="4" w:tplc="04090019" w:tentative="1">
      <w:start w:val="1"/>
      <w:numFmt w:val="lowerLetter"/>
      <w:lvlText w:val="%5."/>
      <w:lvlJc w:val="left"/>
      <w:pPr>
        <w:ind w:left="8700" w:hanging="360"/>
      </w:pPr>
    </w:lvl>
    <w:lvl w:ilvl="5" w:tplc="0409001B" w:tentative="1">
      <w:start w:val="1"/>
      <w:numFmt w:val="lowerRoman"/>
      <w:lvlText w:val="%6."/>
      <w:lvlJc w:val="right"/>
      <w:pPr>
        <w:ind w:left="9420" w:hanging="180"/>
      </w:pPr>
    </w:lvl>
    <w:lvl w:ilvl="6" w:tplc="0409000F" w:tentative="1">
      <w:start w:val="1"/>
      <w:numFmt w:val="decimal"/>
      <w:lvlText w:val="%7."/>
      <w:lvlJc w:val="left"/>
      <w:pPr>
        <w:ind w:left="10140" w:hanging="360"/>
      </w:pPr>
    </w:lvl>
    <w:lvl w:ilvl="7" w:tplc="04090019" w:tentative="1">
      <w:start w:val="1"/>
      <w:numFmt w:val="lowerLetter"/>
      <w:lvlText w:val="%8."/>
      <w:lvlJc w:val="left"/>
      <w:pPr>
        <w:ind w:left="10860" w:hanging="360"/>
      </w:pPr>
    </w:lvl>
    <w:lvl w:ilvl="8" w:tplc="0409001B" w:tentative="1">
      <w:start w:val="1"/>
      <w:numFmt w:val="lowerRoman"/>
      <w:lvlText w:val="%9."/>
      <w:lvlJc w:val="right"/>
      <w:pPr>
        <w:ind w:left="11580" w:hanging="180"/>
      </w:pPr>
    </w:lvl>
  </w:abstractNum>
  <w:num w:numId="1" w16cid:durableId="163783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9089770">
    <w:abstractNumId w:val="0"/>
  </w:num>
  <w:num w:numId="3" w16cid:durableId="797142038">
    <w:abstractNumId w:val="10"/>
  </w:num>
  <w:num w:numId="4" w16cid:durableId="230435161">
    <w:abstractNumId w:val="7"/>
  </w:num>
  <w:num w:numId="5" w16cid:durableId="1266842953">
    <w:abstractNumId w:val="15"/>
  </w:num>
  <w:num w:numId="6" w16cid:durableId="1368410577">
    <w:abstractNumId w:val="16"/>
  </w:num>
  <w:num w:numId="7" w16cid:durableId="139464345">
    <w:abstractNumId w:val="1"/>
  </w:num>
  <w:num w:numId="8" w16cid:durableId="927882884">
    <w:abstractNumId w:val="9"/>
  </w:num>
  <w:num w:numId="9" w16cid:durableId="607081393">
    <w:abstractNumId w:val="21"/>
  </w:num>
  <w:num w:numId="10" w16cid:durableId="14772183">
    <w:abstractNumId w:val="14"/>
  </w:num>
  <w:num w:numId="11" w16cid:durableId="37972590">
    <w:abstractNumId w:val="13"/>
  </w:num>
  <w:num w:numId="12" w16cid:durableId="920799393">
    <w:abstractNumId w:val="2"/>
  </w:num>
  <w:num w:numId="13" w16cid:durableId="2110658449">
    <w:abstractNumId w:val="19"/>
  </w:num>
  <w:num w:numId="14" w16cid:durableId="802583001">
    <w:abstractNumId w:val="7"/>
  </w:num>
  <w:num w:numId="15" w16cid:durableId="443310916">
    <w:abstractNumId w:val="17"/>
  </w:num>
  <w:num w:numId="16" w16cid:durableId="893783630">
    <w:abstractNumId w:val="11"/>
  </w:num>
  <w:num w:numId="17" w16cid:durableId="2008753012">
    <w:abstractNumId w:val="5"/>
  </w:num>
  <w:num w:numId="18" w16cid:durableId="781071127">
    <w:abstractNumId w:val="18"/>
  </w:num>
  <w:num w:numId="19" w16cid:durableId="2048019855">
    <w:abstractNumId w:val="3"/>
  </w:num>
  <w:num w:numId="20" w16cid:durableId="2079593906">
    <w:abstractNumId w:val="20"/>
  </w:num>
  <w:num w:numId="21" w16cid:durableId="1039744402">
    <w:abstractNumId w:val="12"/>
  </w:num>
  <w:num w:numId="22" w16cid:durableId="1603801804">
    <w:abstractNumId w:val="4"/>
  </w:num>
  <w:num w:numId="23" w16cid:durableId="559512922">
    <w:abstractNumId w:val="8"/>
  </w:num>
  <w:num w:numId="24" w16cid:durableId="51855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A2"/>
    <w:rsid w:val="00000F45"/>
    <w:rsid w:val="00041AE1"/>
    <w:rsid w:val="000525A8"/>
    <w:rsid w:val="0006791F"/>
    <w:rsid w:val="00070F5D"/>
    <w:rsid w:val="00087F1D"/>
    <w:rsid w:val="000A4397"/>
    <w:rsid w:val="000A543A"/>
    <w:rsid w:val="000A557C"/>
    <w:rsid w:val="000C1CAD"/>
    <w:rsid w:val="000D0E4B"/>
    <w:rsid w:val="000D585F"/>
    <w:rsid w:val="000F2DE5"/>
    <w:rsid w:val="000F37A9"/>
    <w:rsid w:val="00112A63"/>
    <w:rsid w:val="00113DF1"/>
    <w:rsid w:val="00136880"/>
    <w:rsid w:val="0014327F"/>
    <w:rsid w:val="00147155"/>
    <w:rsid w:val="00153D14"/>
    <w:rsid w:val="00155EBC"/>
    <w:rsid w:val="0016732C"/>
    <w:rsid w:val="00184EFE"/>
    <w:rsid w:val="0019309F"/>
    <w:rsid w:val="001B01EE"/>
    <w:rsid w:val="001E13D3"/>
    <w:rsid w:val="001E52CF"/>
    <w:rsid w:val="002068D9"/>
    <w:rsid w:val="00206CA9"/>
    <w:rsid w:val="00244833"/>
    <w:rsid w:val="00245DF3"/>
    <w:rsid w:val="00250281"/>
    <w:rsid w:val="00260034"/>
    <w:rsid w:val="002609B2"/>
    <w:rsid w:val="002675B6"/>
    <w:rsid w:val="0027535E"/>
    <w:rsid w:val="002759E7"/>
    <w:rsid w:val="00275CF4"/>
    <w:rsid w:val="0027772C"/>
    <w:rsid w:val="00292168"/>
    <w:rsid w:val="00295449"/>
    <w:rsid w:val="002C4ACE"/>
    <w:rsid w:val="00305241"/>
    <w:rsid w:val="00312E6B"/>
    <w:rsid w:val="003673A5"/>
    <w:rsid w:val="003713E5"/>
    <w:rsid w:val="0037303F"/>
    <w:rsid w:val="003807B4"/>
    <w:rsid w:val="00380EBA"/>
    <w:rsid w:val="00391AB3"/>
    <w:rsid w:val="00391FBC"/>
    <w:rsid w:val="0039746F"/>
    <w:rsid w:val="003E7824"/>
    <w:rsid w:val="003F7139"/>
    <w:rsid w:val="0041422E"/>
    <w:rsid w:val="0042034E"/>
    <w:rsid w:val="0042215B"/>
    <w:rsid w:val="00425624"/>
    <w:rsid w:val="0044022A"/>
    <w:rsid w:val="00446069"/>
    <w:rsid w:val="00447A1A"/>
    <w:rsid w:val="0045159D"/>
    <w:rsid w:val="004754E6"/>
    <w:rsid w:val="00475813"/>
    <w:rsid w:val="004874D8"/>
    <w:rsid w:val="00490E6D"/>
    <w:rsid w:val="00492701"/>
    <w:rsid w:val="004956CC"/>
    <w:rsid w:val="004A3781"/>
    <w:rsid w:val="004B7ECA"/>
    <w:rsid w:val="004C4F3A"/>
    <w:rsid w:val="004D36E7"/>
    <w:rsid w:val="004E2B5A"/>
    <w:rsid w:val="004E454B"/>
    <w:rsid w:val="004E607F"/>
    <w:rsid w:val="00505983"/>
    <w:rsid w:val="00505C51"/>
    <w:rsid w:val="00531269"/>
    <w:rsid w:val="00531BD8"/>
    <w:rsid w:val="00550BCA"/>
    <w:rsid w:val="00564A0F"/>
    <w:rsid w:val="005805C7"/>
    <w:rsid w:val="0058315E"/>
    <w:rsid w:val="00594F2A"/>
    <w:rsid w:val="00595778"/>
    <w:rsid w:val="005B79C4"/>
    <w:rsid w:val="005D0433"/>
    <w:rsid w:val="005E4FEA"/>
    <w:rsid w:val="005F1CB4"/>
    <w:rsid w:val="005F298D"/>
    <w:rsid w:val="005F3BC8"/>
    <w:rsid w:val="00615FDE"/>
    <w:rsid w:val="00631175"/>
    <w:rsid w:val="00663BDF"/>
    <w:rsid w:val="00690D39"/>
    <w:rsid w:val="006A72BC"/>
    <w:rsid w:val="006C677B"/>
    <w:rsid w:val="006D79F8"/>
    <w:rsid w:val="006E6F91"/>
    <w:rsid w:val="006F4E5A"/>
    <w:rsid w:val="00707711"/>
    <w:rsid w:val="0072110A"/>
    <w:rsid w:val="00724F62"/>
    <w:rsid w:val="00743DCD"/>
    <w:rsid w:val="0074709C"/>
    <w:rsid w:val="0076057F"/>
    <w:rsid w:val="00771634"/>
    <w:rsid w:val="007927E6"/>
    <w:rsid w:val="007A4448"/>
    <w:rsid w:val="007E0F45"/>
    <w:rsid w:val="00815D5C"/>
    <w:rsid w:val="00824ADE"/>
    <w:rsid w:val="00827620"/>
    <w:rsid w:val="00832753"/>
    <w:rsid w:val="008506C7"/>
    <w:rsid w:val="00853432"/>
    <w:rsid w:val="008679ED"/>
    <w:rsid w:val="00873983"/>
    <w:rsid w:val="008A6CBB"/>
    <w:rsid w:val="008B54FD"/>
    <w:rsid w:val="008B76A5"/>
    <w:rsid w:val="008C085D"/>
    <w:rsid w:val="008D0647"/>
    <w:rsid w:val="008E0D35"/>
    <w:rsid w:val="008E4577"/>
    <w:rsid w:val="008E79A2"/>
    <w:rsid w:val="0090366B"/>
    <w:rsid w:val="00912DF7"/>
    <w:rsid w:val="00925109"/>
    <w:rsid w:val="00930B43"/>
    <w:rsid w:val="009414DC"/>
    <w:rsid w:val="009610D5"/>
    <w:rsid w:val="00992B00"/>
    <w:rsid w:val="009B54C7"/>
    <w:rsid w:val="009E6A00"/>
    <w:rsid w:val="00A17C6C"/>
    <w:rsid w:val="00A2074C"/>
    <w:rsid w:val="00A5620F"/>
    <w:rsid w:val="00A5758F"/>
    <w:rsid w:val="00A648D5"/>
    <w:rsid w:val="00A701FC"/>
    <w:rsid w:val="00AC501E"/>
    <w:rsid w:val="00AC744A"/>
    <w:rsid w:val="00AD1557"/>
    <w:rsid w:val="00B0419E"/>
    <w:rsid w:val="00B116F3"/>
    <w:rsid w:val="00B47F8B"/>
    <w:rsid w:val="00B534F7"/>
    <w:rsid w:val="00B71FBC"/>
    <w:rsid w:val="00B74206"/>
    <w:rsid w:val="00B7717A"/>
    <w:rsid w:val="00B82E70"/>
    <w:rsid w:val="00B8674A"/>
    <w:rsid w:val="00B9175B"/>
    <w:rsid w:val="00BA5C1A"/>
    <w:rsid w:val="00BB7A7D"/>
    <w:rsid w:val="00BD2629"/>
    <w:rsid w:val="00BD4A92"/>
    <w:rsid w:val="00BD5663"/>
    <w:rsid w:val="00BD67D0"/>
    <w:rsid w:val="00BE7BC6"/>
    <w:rsid w:val="00BF3791"/>
    <w:rsid w:val="00BF5694"/>
    <w:rsid w:val="00C1300E"/>
    <w:rsid w:val="00C35869"/>
    <w:rsid w:val="00C447E6"/>
    <w:rsid w:val="00C53046"/>
    <w:rsid w:val="00C60A3C"/>
    <w:rsid w:val="00C70C26"/>
    <w:rsid w:val="00C928C8"/>
    <w:rsid w:val="00C941A9"/>
    <w:rsid w:val="00CC655B"/>
    <w:rsid w:val="00CD6342"/>
    <w:rsid w:val="00CE4B81"/>
    <w:rsid w:val="00CE696C"/>
    <w:rsid w:val="00CF17A3"/>
    <w:rsid w:val="00CF7185"/>
    <w:rsid w:val="00D002A7"/>
    <w:rsid w:val="00D559C1"/>
    <w:rsid w:val="00D67836"/>
    <w:rsid w:val="00D74FBE"/>
    <w:rsid w:val="00D7538D"/>
    <w:rsid w:val="00D923F4"/>
    <w:rsid w:val="00DA4AAB"/>
    <w:rsid w:val="00DB4DF6"/>
    <w:rsid w:val="00DC4B65"/>
    <w:rsid w:val="00DC6543"/>
    <w:rsid w:val="00DE1DCC"/>
    <w:rsid w:val="00DE47F0"/>
    <w:rsid w:val="00DF370E"/>
    <w:rsid w:val="00E01944"/>
    <w:rsid w:val="00E029AB"/>
    <w:rsid w:val="00E051F7"/>
    <w:rsid w:val="00E12311"/>
    <w:rsid w:val="00E259A1"/>
    <w:rsid w:val="00E2731A"/>
    <w:rsid w:val="00E54321"/>
    <w:rsid w:val="00E86A6B"/>
    <w:rsid w:val="00E878E8"/>
    <w:rsid w:val="00E96750"/>
    <w:rsid w:val="00EA0108"/>
    <w:rsid w:val="00EA5B55"/>
    <w:rsid w:val="00ED2347"/>
    <w:rsid w:val="00EE010B"/>
    <w:rsid w:val="00EE4693"/>
    <w:rsid w:val="00F2022A"/>
    <w:rsid w:val="00F439A2"/>
    <w:rsid w:val="00F46699"/>
    <w:rsid w:val="00F61ECF"/>
    <w:rsid w:val="00F73173"/>
    <w:rsid w:val="00F93E2A"/>
    <w:rsid w:val="00F954AA"/>
    <w:rsid w:val="00F973B5"/>
    <w:rsid w:val="00FA5C96"/>
    <w:rsid w:val="00FB5030"/>
    <w:rsid w:val="00FD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05ED"/>
  <w15:docId w15:val="{4A660D47-5CE3-44BC-BB17-1C9B4CC3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A2"/>
    <w:pPr>
      <w:spacing w:after="0" w:line="240" w:lineRule="auto"/>
    </w:pPr>
    <w:rPr>
      <w:rFonts w:eastAsia="Times New Roman"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9A2"/>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8E79A2"/>
    <w:pPr>
      <w:ind w:left="720"/>
      <w:contextualSpacing/>
    </w:pPr>
  </w:style>
  <w:style w:type="paragraph" w:customStyle="1" w:styleId="xmsonormal">
    <w:name w:val="x_msonormal"/>
    <w:basedOn w:val="Normal"/>
    <w:rsid w:val="005805C7"/>
    <w:rPr>
      <w:rFonts w:ascii="Calibri" w:eastAsiaTheme="minorHAnsi" w:hAnsi="Calibri" w:cs="Calibri"/>
      <w:sz w:val="22"/>
      <w:szCs w:val="22"/>
    </w:rPr>
  </w:style>
  <w:style w:type="character" w:styleId="Hyperlink">
    <w:name w:val="Hyperlink"/>
    <w:basedOn w:val="DefaultParagraphFont"/>
    <w:uiPriority w:val="99"/>
    <w:unhideWhenUsed/>
    <w:rsid w:val="00D559C1"/>
    <w:rPr>
      <w:color w:val="0000FF" w:themeColor="hyperlink"/>
      <w:u w:val="single"/>
    </w:rPr>
  </w:style>
  <w:style w:type="paragraph" w:customStyle="1" w:styleId="Body">
    <w:name w:val="Body"/>
    <w:rsid w:val="00D559C1"/>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75894">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400207739">
      <w:bodyDiv w:val="1"/>
      <w:marLeft w:val="0"/>
      <w:marRight w:val="0"/>
      <w:marTop w:val="0"/>
      <w:marBottom w:val="0"/>
      <w:divBdr>
        <w:top w:val="none" w:sz="0" w:space="0" w:color="auto"/>
        <w:left w:val="none" w:sz="0" w:space="0" w:color="auto"/>
        <w:bottom w:val="none" w:sz="0" w:space="0" w:color="auto"/>
        <w:right w:val="none" w:sz="0" w:space="0" w:color="auto"/>
      </w:divBdr>
    </w:div>
    <w:div w:id="16781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Putnam County Gov</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Sandoval</dc:creator>
  <cp:lastModifiedBy>Rachael Paradise</cp:lastModifiedBy>
  <cp:revision>3</cp:revision>
  <cp:lastPrinted>2024-07-02T16:35:00Z</cp:lastPrinted>
  <dcterms:created xsi:type="dcterms:W3CDTF">2024-07-02T16:35:00Z</dcterms:created>
  <dcterms:modified xsi:type="dcterms:W3CDTF">2024-07-02T17:02:00Z</dcterms:modified>
</cp:coreProperties>
</file>