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DFEEF" w14:textId="77777777" w:rsidR="008E79A2" w:rsidRDefault="008E79A2" w:rsidP="02D85B4F">
      <w:pPr>
        <w:ind w:left="-360" w:right="8535"/>
        <w:rPr>
          <w:rFonts w:asciiTheme="majorHAnsi" w:hAnsiTheme="majorHAnsi" w:cs="Arial"/>
          <w:color w:val="000000"/>
          <w:sz w:val="24"/>
        </w:rPr>
      </w:pPr>
      <w:r>
        <w:rPr>
          <w:noProof/>
        </w:rPr>
        <w:drawing>
          <wp:anchor distT="0" distB="0" distL="114300" distR="114300" simplePos="0" relativeHeight="251659264" behindDoc="0" locked="0" layoutInCell="0" allowOverlap="1" wp14:anchorId="1E24AAD2" wp14:editId="7FB9F5EE">
            <wp:simplePos x="0" y="0"/>
            <wp:positionH relativeFrom="page">
              <wp:posOffset>2691785</wp:posOffset>
            </wp:positionH>
            <wp:positionV relativeFrom="page">
              <wp:posOffset>331039</wp:posOffset>
            </wp:positionV>
            <wp:extent cx="2152650" cy="897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2650" cy="897890"/>
                    </a:xfrm>
                    <a:prstGeom prst="rect">
                      <a:avLst/>
                    </a:prstGeom>
                    <a:noFill/>
                  </pic:spPr>
                </pic:pic>
              </a:graphicData>
            </a:graphic>
            <wp14:sizeRelH relativeFrom="margin">
              <wp14:pctWidth>0</wp14:pctWidth>
            </wp14:sizeRelH>
            <wp14:sizeRelV relativeFrom="margin">
              <wp14:pctHeight>0</wp14:pctHeight>
            </wp14:sizeRelV>
          </wp:anchor>
        </w:drawing>
      </w:r>
    </w:p>
    <w:p w14:paraId="0B0B9629" w14:textId="463787D5" w:rsidR="02D85B4F" w:rsidRDefault="02D85B4F" w:rsidP="02D85B4F">
      <w:pPr>
        <w:ind w:left="-360" w:right="8535"/>
        <w:rPr>
          <w:rFonts w:asciiTheme="majorHAnsi" w:hAnsiTheme="majorHAnsi" w:cs="Arial"/>
          <w:color w:val="000000" w:themeColor="text1"/>
          <w:sz w:val="24"/>
        </w:rPr>
      </w:pPr>
    </w:p>
    <w:p w14:paraId="4A3C36CB" w14:textId="70E4277F" w:rsidR="02D85B4F" w:rsidRDefault="02D85B4F" w:rsidP="02D85B4F">
      <w:pPr>
        <w:ind w:left="-360" w:right="8535"/>
        <w:rPr>
          <w:rFonts w:asciiTheme="majorHAnsi" w:hAnsiTheme="majorHAnsi" w:cs="Arial"/>
          <w:color w:val="000000" w:themeColor="text1"/>
          <w:sz w:val="24"/>
        </w:rPr>
      </w:pPr>
    </w:p>
    <w:p w14:paraId="1D2D3D29" w14:textId="7DA4F681" w:rsidR="02D85B4F" w:rsidRDefault="02D85B4F" w:rsidP="02D85B4F">
      <w:pPr>
        <w:ind w:left="-360" w:right="8535"/>
        <w:rPr>
          <w:rFonts w:asciiTheme="majorHAnsi" w:hAnsiTheme="majorHAnsi" w:cs="Arial"/>
          <w:color w:val="000000" w:themeColor="text1"/>
          <w:sz w:val="24"/>
        </w:rPr>
      </w:pPr>
    </w:p>
    <w:p w14:paraId="5F09B9AA" w14:textId="03097001" w:rsidR="008E79A2" w:rsidRDefault="0090366B" w:rsidP="0090366B">
      <w:pPr>
        <w:pStyle w:val="NormalWeb"/>
        <w:shd w:val="clear" w:color="auto" w:fill="FFFFFF"/>
        <w:tabs>
          <w:tab w:val="left" w:pos="10425"/>
        </w:tabs>
        <w:spacing w:before="0" w:beforeAutospacing="0" w:after="0" w:afterAutospacing="0" w:line="255" w:lineRule="atLeast"/>
        <w:ind w:right="9255"/>
        <w:rPr>
          <w:rFonts w:asciiTheme="majorHAnsi" w:hAnsiTheme="majorHAnsi" w:cs="Arial"/>
          <w:color w:val="000000"/>
        </w:rPr>
      </w:pPr>
      <w:r>
        <w:rPr>
          <w:rFonts w:asciiTheme="majorHAnsi" w:hAnsiTheme="majorHAnsi" w:cs="Arial"/>
          <w:color w:val="000000"/>
        </w:rPr>
        <w:tab/>
      </w:r>
    </w:p>
    <w:p w14:paraId="6BF049F1" w14:textId="77777777" w:rsidR="0037303F" w:rsidRDefault="0037303F" w:rsidP="008E79A2">
      <w:pPr>
        <w:pStyle w:val="NormalWeb"/>
        <w:shd w:val="clear" w:color="auto" w:fill="FFFFFF"/>
        <w:spacing w:before="0" w:beforeAutospacing="0" w:after="0" w:afterAutospacing="0" w:line="255" w:lineRule="atLeast"/>
        <w:jc w:val="center"/>
        <w:rPr>
          <w:rFonts w:asciiTheme="majorHAnsi" w:hAnsiTheme="majorHAnsi" w:cs="Arial"/>
          <w:color w:val="000000"/>
        </w:rPr>
      </w:pPr>
    </w:p>
    <w:p w14:paraId="222C6231" w14:textId="77777777" w:rsidR="00CC655B" w:rsidRPr="00000F45" w:rsidRDefault="00CC655B" w:rsidP="00CC655B">
      <w:pPr>
        <w:shd w:val="clear" w:color="auto" w:fill="FFFFFF"/>
        <w:ind w:left="-360"/>
        <w:jc w:val="center"/>
        <w:rPr>
          <w:rFonts w:ascii="Cambria" w:hAnsi="Cambria" w:cstheme="minorHAnsi"/>
          <w:sz w:val="24"/>
        </w:rPr>
      </w:pPr>
      <w:r w:rsidRPr="00000F45">
        <w:rPr>
          <w:rFonts w:ascii="Cambria" w:hAnsi="Cambria" w:cstheme="minorHAnsi"/>
          <w:b/>
          <w:bCs/>
          <w:sz w:val="24"/>
        </w:rPr>
        <w:t>PCEDC Board Meeting Minutes</w:t>
      </w:r>
    </w:p>
    <w:p w14:paraId="016C78C6" w14:textId="7A88DD38" w:rsidR="00087F1D" w:rsidRPr="00000F45" w:rsidRDefault="00E363B4" w:rsidP="008E79A2">
      <w:pPr>
        <w:pStyle w:val="NormalWeb"/>
        <w:shd w:val="clear" w:color="auto" w:fill="FFFFFF"/>
        <w:spacing w:before="0" w:beforeAutospacing="0" w:after="0" w:afterAutospacing="0" w:line="255" w:lineRule="atLeast"/>
        <w:ind w:left="-360"/>
        <w:jc w:val="center"/>
        <w:rPr>
          <w:rFonts w:ascii="Cambria" w:hAnsi="Cambria" w:cs="Arial"/>
          <w:b/>
          <w:bCs/>
        </w:rPr>
      </w:pPr>
      <w:r>
        <w:rPr>
          <w:rFonts w:ascii="Cambria" w:hAnsi="Cambria" w:cs="Arial"/>
          <w:b/>
          <w:bCs/>
        </w:rPr>
        <w:t>September 10, 2024</w:t>
      </w:r>
    </w:p>
    <w:p w14:paraId="0A23275E" w14:textId="75FA743B" w:rsidR="00CC655B" w:rsidRPr="00000F45" w:rsidRDefault="00CC655B" w:rsidP="00CC655B">
      <w:pPr>
        <w:shd w:val="clear" w:color="auto" w:fill="FFFFFF"/>
        <w:ind w:left="-360"/>
        <w:jc w:val="center"/>
        <w:rPr>
          <w:rFonts w:ascii="Cambria" w:hAnsi="Cambria" w:cstheme="minorHAnsi"/>
          <w:b/>
          <w:bCs/>
          <w:sz w:val="24"/>
        </w:rPr>
      </w:pPr>
      <w:r w:rsidRPr="00000F45">
        <w:rPr>
          <w:rFonts w:ascii="Cambria" w:hAnsi="Cambria" w:cstheme="minorHAnsi"/>
          <w:b/>
          <w:bCs/>
          <w:sz w:val="24"/>
        </w:rPr>
        <w:t>9 a.m.</w:t>
      </w:r>
    </w:p>
    <w:p w14:paraId="7E985D43" w14:textId="77777777" w:rsidR="006F4E5A" w:rsidRPr="00000F45" w:rsidRDefault="006F4E5A" w:rsidP="006F4E5A">
      <w:pPr>
        <w:rPr>
          <w:rFonts w:ascii="Cambria" w:hAnsi="Cambria" w:cs="Arial"/>
          <w:sz w:val="24"/>
        </w:rPr>
      </w:pPr>
    </w:p>
    <w:p w14:paraId="44F20C6A" w14:textId="5BCFA6D8" w:rsidR="00CC655B" w:rsidRPr="008A6633" w:rsidRDefault="00CC655B" w:rsidP="00CC655B">
      <w:pPr>
        <w:shd w:val="clear" w:color="auto" w:fill="FFFFFF"/>
        <w:rPr>
          <w:rFonts w:asciiTheme="majorHAnsi" w:hAnsiTheme="majorHAnsi" w:cstheme="minorHAnsi"/>
          <w:sz w:val="24"/>
        </w:rPr>
      </w:pPr>
      <w:r w:rsidRPr="008A6633">
        <w:rPr>
          <w:rFonts w:asciiTheme="majorHAnsi" w:hAnsiTheme="majorHAnsi" w:cstheme="minorHAnsi"/>
          <w:sz w:val="24"/>
        </w:rPr>
        <w:t xml:space="preserve">Present: </w:t>
      </w:r>
      <w:r w:rsidR="00E363B4">
        <w:rPr>
          <w:rFonts w:asciiTheme="majorHAnsi" w:hAnsiTheme="majorHAnsi" w:cstheme="minorHAnsi"/>
          <w:sz w:val="24"/>
        </w:rPr>
        <w:t xml:space="preserve">Don Minichino, Richard Weiss, </w:t>
      </w:r>
      <w:r w:rsidRPr="008A6633">
        <w:rPr>
          <w:rFonts w:asciiTheme="majorHAnsi" w:hAnsiTheme="majorHAnsi" w:cstheme="minorHAnsi"/>
          <w:sz w:val="24"/>
        </w:rPr>
        <w:t>Chris Ryder</w:t>
      </w:r>
      <w:r w:rsidR="00912DF7" w:rsidRPr="008A6633">
        <w:rPr>
          <w:rFonts w:asciiTheme="majorHAnsi" w:hAnsiTheme="majorHAnsi" w:cstheme="minorHAnsi"/>
          <w:sz w:val="24"/>
        </w:rPr>
        <w:t xml:space="preserve">, </w:t>
      </w:r>
      <w:r w:rsidR="00CE4B81" w:rsidRPr="008A6633">
        <w:rPr>
          <w:rFonts w:asciiTheme="majorHAnsi" w:hAnsiTheme="majorHAnsi" w:cstheme="minorHAnsi"/>
          <w:sz w:val="24"/>
        </w:rPr>
        <w:t xml:space="preserve">Kimball Gell, </w:t>
      </w:r>
      <w:r w:rsidR="00853432" w:rsidRPr="008A6633">
        <w:rPr>
          <w:rFonts w:asciiTheme="majorHAnsi" w:hAnsiTheme="majorHAnsi" w:cstheme="minorHAnsi"/>
          <w:sz w:val="24"/>
        </w:rPr>
        <w:t>Walter Recher,</w:t>
      </w:r>
      <w:r w:rsidR="00E259A1" w:rsidRPr="008A6633">
        <w:rPr>
          <w:rFonts w:asciiTheme="majorHAnsi" w:hAnsiTheme="majorHAnsi" w:cstheme="minorHAnsi"/>
          <w:sz w:val="24"/>
        </w:rPr>
        <w:t xml:space="preserve"> Kerrie </w:t>
      </w:r>
      <w:r w:rsidR="00E363B4">
        <w:rPr>
          <w:rFonts w:asciiTheme="majorHAnsi" w:hAnsiTheme="majorHAnsi" w:cstheme="minorHAnsi"/>
          <w:sz w:val="24"/>
        </w:rPr>
        <w:t xml:space="preserve">Mehalakes, </w:t>
      </w:r>
      <w:r w:rsidRPr="008A6633">
        <w:rPr>
          <w:rFonts w:asciiTheme="majorHAnsi" w:hAnsiTheme="majorHAnsi" w:cstheme="minorHAnsi"/>
          <w:sz w:val="24"/>
        </w:rPr>
        <w:t>Dylan Miyoshi,</w:t>
      </w:r>
      <w:r w:rsidR="000F2DE5" w:rsidRPr="008A6633">
        <w:rPr>
          <w:rFonts w:asciiTheme="majorHAnsi" w:hAnsiTheme="majorHAnsi" w:cstheme="minorHAnsi"/>
          <w:sz w:val="24"/>
        </w:rPr>
        <w:t xml:space="preserve"> Marjorie</w:t>
      </w:r>
      <w:r w:rsidR="004E2B5A" w:rsidRPr="008A6633">
        <w:rPr>
          <w:rFonts w:asciiTheme="majorHAnsi" w:hAnsiTheme="majorHAnsi" w:cstheme="minorHAnsi"/>
          <w:sz w:val="24"/>
        </w:rPr>
        <w:t xml:space="preserve"> Keith,</w:t>
      </w:r>
      <w:r w:rsidRPr="008A6633">
        <w:rPr>
          <w:rFonts w:asciiTheme="majorHAnsi" w:hAnsiTheme="majorHAnsi" w:cstheme="minorHAnsi"/>
          <w:sz w:val="24"/>
        </w:rPr>
        <w:t xml:space="preserve"> </w:t>
      </w:r>
      <w:r w:rsidR="00912DF7" w:rsidRPr="008A6633">
        <w:rPr>
          <w:rFonts w:asciiTheme="majorHAnsi" w:hAnsiTheme="majorHAnsi" w:cstheme="minorHAnsi"/>
          <w:sz w:val="24"/>
        </w:rPr>
        <w:t>Dr. Mark Hirko</w:t>
      </w:r>
      <w:r w:rsidR="00E259A1" w:rsidRPr="008A6633">
        <w:rPr>
          <w:rFonts w:asciiTheme="majorHAnsi" w:hAnsiTheme="majorHAnsi" w:cstheme="minorHAnsi"/>
          <w:sz w:val="24"/>
        </w:rPr>
        <w:t xml:space="preserve"> and</w:t>
      </w:r>
      <w:r w:rsidR="00912DF7" w:rsidRPr="008A6633">
        <w:rPr>
          <w:rFonts w:asciiTheme="majorHAnsi" w:hAnsiTheme="majorHAnsi" w:cstheme="minorHAnsi"/>
          <w:sz w:val="24"/>
        </w:rPr>
        <w:t xml:space="preserve"> </w:t>
      </w:r>
      <w:r w:rsidR="004E2B5A" w:rsidRPr="008A6633">
        <w:rPr>
          <w:rFonts w:asciiTheme="majorHAnsi" w:hAnsiTheme="majorHAnsi" w:cstheme="minorHAnsi"/>
          <w:sz w:val="24"/>
        </w:rPr>
        <w:t>Bill Dunkel</w:t>
      </w:r>
      <w:r w:rsidR="003807B4" w:rsidRPr="008A6633">
        <w:rPr>
          <w:rFonts w:asciiTheme="majorHAnsi" w:hAnsiTheme="majorHAnsi" w:cstheme="minorHAnsi"/>
          <w:sz w:val="24"/>
        </w:rPr>
        <w:t xml:space="preserve"> </w:t>
      </w:r>
    </w:p>
    <w:p w14:paraId="2FFE98B4" w14:textId="77777777" w:rsidR="00A5620F" w:rsidRPr="008A6633" w:rsidRDefault="00A5620F" w:rsidP="00CC655B">
      <w:pPr>
        <w:shd w:val="clear" w:color="auto" w:fill="FFFFFF"/>
        <w:rPr>
          <w:rFonts w:asciiTheme="majorHAnsi" w:hAnsiTheme="majorHAnsi" w:cstheme="minorHAnsi"/>
          <w:sz w:val="24"/>
        </w:rPr>
      </w:pPr>
    </w:p>
    <w:p w14:paraId="14D3234A" w14:textId="72E621A8" w:rsidR="00CC655B" w:rsidRPr="008A6633" w:rsidRDefault="00CC655B" w:rsidP="00CC655B">
      <w:pPr>
        <w:shd w:val="clear" w:color="auto" w:fill="FFFFFF"/>
        <w:rPr>
          <w:rFonts w:asciiTheme="majorHAnsi" w:hAnsiTheme="majorHAnsi" w:cstheme="minorHAnsi"/>
          <w:sz w:val="24"/>
        </w:rPr>
      </w:pPr>
      <w:r w:rsidRPr="008A6633">
        <w:rPr>
          <w:rFonts w:asciiTheme="majorHAnsi" w:hAnsiTheme="majorHAnsi" w:cstheme="minorHAnsi"/>
          <w:sz w:val="24"/>
        </w:rPr>
        <w:t xml:space="preserve">Absent: </w:t>
      </w:r>
      <w:r w:rsidR="00E363B4">
        <w:rPr>
          <w:rFonts w:asciiTheme="majorHAnsi" w:hAnsiTheme="majorHAnsi" w:cstheme="minorHAnsi"/>
          <w:sz w:val="24"/>
        </w:rPr>
        <w:t xml:space="preserve">Alana Daly, </w:t>
      </w:r>
      <w:r w:rsidR="00E259A1" w:rsidRPr="008A6633">
        <w:rPr>
          <w:rFonts w:asciiTheme="majorHAnsi" w:hAnsiTheme="majorHAnsi" w:cstheme="minorHAnsi"/>
          <w:sz w:val="24"/>
        </w:rPr>
        <w:t>Robert Zubrycki</w:t>
      </w:r>
    </w:p>
    <w:p w14:paraId="02FD8D20" w14:textId="77777777" w:rsidR="00CC655B" w:rsidRPr="008A6633" w:rsidRDefault="00CC655B" w:rsidP="00CC655B">
      <w:pPr>
        <w:shd w:val="clear" w:color="auto" w:fill="FFFFFF"/>
        <w:rPr>
          <w:rFonts w:asciiTheme="majorHAnsi" w:hAnsiTheme="majorHAnsi" w:cstheme="minorHAnsi"/>
          <w:sz w:val="24"/>
        </w:rPr>
      </w:pPr>
    </w:p>
    <w:p w14:paraId="541BC3CA" w14:textId="3ED67B10" w:rsidR="00CC655B" w:rsidRDefault="00CC655B" w:rsidP="00CC655B">
      <w:pPr>
        <w:shd w:val="clear" w:color="auto" w:fill="FFFFFF"/>
        <w:rPr>
          <w:rFonts w:asciiTheme="majorHAnsi" w:hAnsiTheme="majorHAnsi" w:cstheme="minorHAnsi"/>
          <w:sz w:val="24"/>
        </w:rPr>
      </w:pPr>
      <w:r w:rsidRPr="008A6633">
        <w:rPr>
          <w:rFonts w:asciiTheme="majorHAnsi" w:hAnsiTheme="majorHAnsi" w:cstheme="minorHAnsi"/>
          <w:sz w:val="24"/>
        </w:rPr>
        <w:t xml:space="preserve">Staff: Kathleen Abels, </w:t>
      </w:r>
      <w:r w:rsidR="00E363B4">
        <w:rPr>
          <w:rFonts w:asciiTheme="majorHAnsi" w:hAnsiTheme="majorHAnsi" w:cstheme="minorHAnsi"/>
          <w:sz w:val="24"/>
        </w:rPr>
        <w:t xml:space="preserve">Jonathon Cerini </w:t>
      </w:r>
    </w:p>
    <w:p w14:paraId="232CFA5B" w14:textId="0F8D2F48" w:rsidR="008A6633" w:rsidRDefault="008A6633" w:rsidP="00CC655B">
      <w:pPr>
        <w:shd w:val="clear" w:color="auto" w:fill="FFFFFF"/>
        <w:rPr>
          <w:rFonts w:asciiTheme="majorHAnsi" w:hAnsiTheme="majorHAnsi" w:cstheme="minorHAnsi"/>
          <w:sz w:val="24"/>
        </w:rPr>
      </w:pPr>
    </w:p>
    <w:p w14:paraId="365B95CE" w14:textId="2AF4B86F" w:rsidR="008A6633" w:rsidRDefault="00E363B4" w:rsidP="00CC655B">
      <w:pPr>
        <w:shd w:val="clear" w:color="auto" w:fill="FFFFFF"/>
        <w:rPr>
          <w:rFonts w:asciiTheme="majorHAnsi" w:hAnsiTheme="majorHAnsi" w:cstheme="minorHAnsi"/>
          <w:sz w:val="24"/>
        </w:rPr>
      </w:pPr>
      <w:r>
        <w:rPr>
          <w:rFonts w:asciiTheme="majorHAnsi" w:hAnsiTheme="majorHAnsi" w:cstheme="minorHAnsi"/>
          <w:sz w:val="24"/>
        </w:rPr>
        <w:t xml:space="preserve">Guest: </w:t>
      </w:r>
      <w:r w:rsidR="008A6633">
        <w:rPr>
          <w:rFonts w:asciiTheme="majorHAnsi" w:hAnsiTheme="majorHAnsi" w:cstheme="minorHAnsi"/>
          <w:sz w:val="24"/>
        </w:rPr>
        <w:t>Bill Nulk</w:t>
      </w:r>
      <w:r>
        <w:rPr>
          <w:rFonts w:asciiTheme="majorHAnsi" w:hAnsiTheme="majorHAnsi" w:cstheme="minorHAnsi"/>
          <w:sz w:val="24"/>
        </w:rPr>
        <w:t>, PCIDA</w:t>
      </w:r>
    </w:p>
    <w:p w14:paraId="77997D42" w14:textId="77777777" w:rsidR="00E363B4" w:rsidRDefault="00E363B4" w:rsidP="00E363B4">
      <w:pPr>
        <w:shd w:val="clear" w:color="auto" w:fill="FFFFFF"/>
        <w:rPr>
          <w:rFonts w:asciiTheme="majorHAnsi" w:hAnsiTheme="majorHAnsi" w:cstheme="minorHAnsi"/>
          <w:sz w:val="24"/>
        </w:rPr>
      </w:pPr>
    </w:p>
    <w:p w14:paraId="49931EF3" w14:textId="0341F0F0" w:rsidR="00E363B4" w:rsidRDefault="00E259A1" w:rsidP="00DC2A96">
      <w:pPr>
        <w:pStyle w:val="NormalWeb"/>
        <w:numPr>
          <w:ilvl w:val="0"/>
          <w:numId w:val="31"/>
        </w:numPr>
        <w:shd w:val="clear" w:color="auto" w:fill="FFFFFF"/>
        <w:spacing w:before="120" w:beforeAutospacing="0" w:after="0" w:afterAutospacing="0"/>
      </w:pPr>
      <w:r w:rsidRPr="002A568A">
        <w:rPr>
          <w:rFonts w:asciiTheme="majorHAnsi" w:hAnsiTheme="majorHAnsi" w:cs="Arial"/>
          <w:color w:val="000000"/>
        </w:rPr>
        <w:t xml:space="preserve">Call to Order </w:t>
      </w:r>
      <w:proofErr w:type="gramStart"/>
      <w:r w:rsidR="00E363B4" w:rsidRPr="002A568A">
        <w:rPr>
          <w:rFonts w:asciiTheme="majorHAnsi" w:hAnsiTheme="majorHAnsi" w:cs="Arial"/>
          <w:color w:val="000000"/>
        </w:rPr>
        <w:t xml:space="preserve">- </w:t>
      </w:r>
      <w:r w:rsidR="00E363B4" w:rsidRPr="002A568A">
        <w:rPr>
          <w:rFonts w:asciiTheme="majorHAnsi" w:hAnsiTheme="majorHAnsi" w:cs="Arial"/>
          <w:color w:val="000000"/>
        </w:rPr>
        <w:tab/>
        <w:t>9</w:t>
      </w:r>
      <w:proofErr w:type="gramEnd"/>
      <w:r w:rsidR="00E363B4" w:rsidRPr="002A568A">
        <w:rPr>
          <w:rFonts w:asciiTheme="majorHAnsi" w:hAnsiTheme="majorHAnsi" w:cs="Arial"/>
          <w:color w:val="000000"/>
        </w:rPr>
        <w:t>:01 a.m.</w:t>
      </w:r>
      <w:r w:rsidR="002A568A">
        <w:rPr>
          <w:rFonts w:asciiTheme="majorHAnsi" w:hAnsiTheme="majorHAnsi" w:cs="Arial"/>
          <w:color w:val="000000"/>
        </w:rPr>
        <w:t xml:space="preserve">  D</w:t>
      </w:r>
      <w:r w:rsidR="00E363B4">
        <w:t xml:space="preserve">on Minichino </w:t>
      </w:r>
      <w:proofErr w:type="gramStart"/>
      <w:r w:rsidR="00E363B4">
        <w:t>substituting</w:t>
      </w:r>
      <w:proofErr w:type="gramEnd"/>
      <w:r w:rsidR="00E363B4">
        <w:t xml:space="preserve"> for Alana Mikhalevsky who was out of the town on business). </w:t>
      </w:r>
    </w:p>
    <w:p w14:paraId="2C173E93" w14:textId="13C4D545" w:rsidR="00E363B4" w:rsidRDefault="00E363B4" w:rsidP="002A568A">
      <w:pPr>
        <w:pStyle w:val="NormalWeb"/>
        <w:numPr>
          <w:ilvl w:val="0"/>
          <w:numId w:val="31"/>
        </w:numPr>
        <w:shd w:val="clear" w:color="auto" w:fill="FFFFFF"/>
        <w:spacing w:before="120" w:beforeAutospacing="0" w:after="0" w:afterAutospacing="0"/>
      </w:pPr>
      <w:r>
        <w:t>Kathleen Abels introduce</w:t>
      </w:r>
      <w:r>
        <w:t>d</w:t>
      </w:r>
      <w:r>
        <w:t xml:space="preserve"> new Admin Assistant, Jonathon Cerini</w:t>
      </w:r>
    </w:p>
    <w:p w14:paraId="57D3D1EA" w14:textId="44104687" w:rsidR="00E259A1" w:rsidRPr="00E363B4" w:rsidRDefault="00E259A1" w:rsidP="002A568A">
      <w:pPr>
        <w:pStyle w:val="NormalWeb"/>
        <w:numPr>
          <w:ilvl w:val="0"/>
          <w:numId w:val="31"/>
        </w:numPr>
        <w:shd w:val="clear" w:color="auto" w:fill="FFFFFF"/>
        <w:spacing w:before="120" w:beforeAutospacing="0" w:after="0" w:afterAutospacing="0"/>
        <w:rPr>
          <w:rFonts w:asciiTheme="majorHAnsi" w:hAnsiTheme="majorHAnsi"/>
        </w:rPr>
      </w:pPr>
      <w:r w:rsidRPr="008A6633">
        <w:rPr>
          <w:rFonts w:asciiTheme="majorHAnsi" w:hAnsiTheme="majorHAnsi" w:cs="Arial"/>
          <w:color w:val="000000"/>
        </w:rPr>
        <w:t xml:space="preserve">Approval of Minutes: </w:t>
      </w:r>
      <w:r w:rsidR="00E363B4">
        <w:rPr>
          <w:rFonts w:asciiTheme="majorHAnsi" w:hAnsiTheme="majorHAnsi" w:cs="Arial"/>
          <w:color w:val="000000"/>
        </w:rPr>
        <w:t xml:space="preserve">Richard Weiss made a motion to approve the minutes of July 2024.  Marjorie Keith </w:t>
      </w:r>
      <w:proofErr w:type="spellStart"/>
      <w:r w:rsidR="00E363B4">
        <w:rPr>
          <w:rFonts w:asciiTheme="majorHAnsi" w:hAnsiTheme="majorHAnsi" w:cs="Arial"/>
          <w:color w:val="000000"/>
        </w:rPr>
        <w:t>seconed</w:t>
      </w:r>
      <w:proofErr w:type="spellEnd"/>
      <w:r w:rsidR="00E363B4">
        <w:rPr>
          <w:rFonts w:asciiTheme="majorHAnsi" w:hAnsiTheme="majorHAnsi" w:cs="Arial"/>
          <w:color w:val="000000"/>
        </w:rPr>
        <w:t xml:space="preserve">.  </w:t>
      </w:r>
      <w:r w:rsidR="00E363B4" w:rsidRPr="00E363B4">
        <w:rPr>
          <w:rFonts w:asciiTheme="majorHAnsi" w:hAnsiTheme="majorHAnsi" w:cs="Arial"/>
          <w:color w:val="000000"/>
        </w:rPr>
        <w:t>July</w:t>
      </w:r>
      <w:r w:rsidR="008A6633" w:rsidRPr="00E363B4">
        <w:rPr>
          <w:rFonts w:asciiTheme="majorHAnsi" w:hAnsiTheme="majorHAnsi" w:cs="Arial"/>
          <w:color w:val="000000"/>
        </w:rPr>
        <w:t xml:space="preserve"> minutes approved.</w:t>
      </w:r>
    </w:p>
    <w:p w14:paraId="530520E3" w14:textId="0E738A29" w:rsidR="00E363B4" w:rsidRPr="002A568A" w:rsidRDefault="00E259A1" w:rsidP="002A568A">
      <w:pPr>
        <w:pStyle w:val="NormalWeb"/>
        <w:numPr>
          <w:ilvl w:val="0"/>
          <w:numId w:val="31"/>
        </w:numPr>
        <w:shd w:val="clear" w:color="auto" w:fill="FFFFFF"/>
        <w:spacing w:before="120" w:beforeAutospacing="0" w:after="160" w:afterAutospacing="0" w:line="278" w:lineRule="auto"/>
      </w:pPr>
      <w:r w:rsidRPr="00E363B4">
        <w:rPr>
          <w:rFonts w:asciiTheme="majorHAnsi" w:hAnsiTheme="majorHAnsi" w:cs="Arial"/>
          <w:color w:val="000000"/>
        </w:rPr>
        <w:t>Treasurer’s Report:</w:t>
      </w:r>
      <w:r w:rsidR="00A52864" w:rsidRPr="00E363B4">
        <w:rPr>
          <w:rFonts w:asciiTheme="majorHAnsi" w:hAnsiTheme="majorHAnsi" w:cs="Arial"/>
          <w:color w:val="000000"/>
        </w:rPr>
        <w:t xml:space="preserve"> </w:t>
      </w:r>
      <w:r w:rsidR="00E363B4">
        <w:t>Treasurer’s Report: Richard Weiss announced that no major expenses were made recently and discussed positive feedback from a meeting with Kathleen Abels</w:t>
      </w:r>
      <w:r w:rsidR="00E363B4">
        <w:t xml:space="preserve">, Commissioner of </w:t>
      </w:r>
      <w:proofErr w:type="spellStart"/>
      <w:r w:rsidR="00E363B4">
        <w:t>Finacen</w:t>
      </w:r>
      <w:proofErr w:type="spellEnd"/>
      <w:r w:rsidR="00E363B4">
        <w:t xml:space="preserve"> Mike Lewis and </w:t>
      </w:r>
      <w:r w:rsidR="00E363B4">
        <w:t>County Executive</w:t>
      </w:r>
      <w:r w:rsidR="00E363B4">
        <w:t xml:space="preserve"> Kevin Byrne.  After</w:t>
      </w:r>
      <w:r w:rsidR="00E363B4">
        <w:t xml:space="preserve"> presenting the budget for </w:t>
      </w:r>
      <w:r w:rsidR="00E363B4">
        <w:t xml:space="preserve">2025, </w:t>
      </w:r>
      <w:r w:rsidR="00E363B4">
        <w:t>Weiss expressed optimism with future rapport and relations</w:t>
      </w:r>
      <w:r w:rsidR="002A568A">
        <w:t>hips</w:t>
      </w:r>
      <w:r w:rsidR="00E363B4">
        <w:t xml:space="preserve"> with Legislators. Weiss says PCEDC should continue to maintain dialogues and focus on preparing for upcoming events.</w:t>
      </w:r>
    </w:p>
    <w:p w14:paraId="6C15D422" w14:textId="6311C949" w:rsidR="002A568A" w:rsidRPr="002A568A" w:rsidRDefault="00E363B4" w:rsidP="002A568A">
      <w:pPr>
        <w:pStyle w:val="ListParagraph"/>
        <w:numPr>
          <w:ilvl w:val="0"/>
          <w:numId w:val="31"/>
        </w:numPr>
        <w:spacing w:after="160" w:line="278" w:lineRule="auto"/>
        <w:rPr>
          <w:rFonts w:ascii="Times New Roman" w:hAnsi="Times New Roman"/>
          <w:sz w:val="24"/>
        </w:rPr>
      </w:pPr>
      <w:r w:rsidRPr="002A568A">
        <w:rPr>
          <w:rFonts w:ascii="Times New Roman" w:hAnsi="Times New Roman"/>
          <w:sz w:val="24"/>
        </w:rPr>
        <w:t xml:space="preserve">Event Committee Report: Marjorie Keith acknowledged that things have moved into the marketing phase with a focus on the annual Breakfast Symposium (October 3, 2024). Keynote speakers and panelists are said to be top notch and should make the experience a great time. President Kathleen Abels noted that registration looks </w:t>
      </w:r>
      <w:r w:rsidR="002A568A" w:rsidRPr="002A568A">
        <w:rPr>
          <w:rFonts w:ascii="Times New Roman" w:hAnsi="Times New Roman"/>
          <w:sz w:val="24"/>
        </w:rPr>
        <w:t xml:space="preserve">disappointing currently </w:t>
      </w:r>
      <w:proofErr w:type="spellStart"/>
      <w:r w:rsidR="002A568A" w:rsidRPr="002A568A">
        <w:rPr>
          <w:rFonts w:ascii="Times New Roman" w:hAnsi="Times New Roman"/>
          <w:sz w:val="24"/>
        </w:rPr>
        <w:t>ith</w:t>
      </w:r>
      <w:proofErr w:type="spellEnd"/>
      <w:r w:rsidR="002A568A" w:rsidRPr="002A568A">
        <w:rPr>
          <w:rFonts w:ascii="Times New Roman" w:hAnsi="Times New Roman"/>
          <w:sz w:val="24"/>
        </w:rPr>
        <w:t xml:space="preserve"> only </w:t>
      </w:r>
      <w:r w:rsidRPr="002A568A">
        <w:rPr>
          <w:rFonts w:ascii="Times New Roman" w:hAnsi="Times New Roman"/>
          <w:sz w:val="24"/>
        </w:rPr>
        <w:t>thirty-four attendees</w:t>
      </w:r>
      <w:r w:rsidR="002A568A" w:rsidRPr="002A568A">
        <w:rPr>
          <w:rFonts w:ascii="Times New Roman" w:hAnsi="Times New Roman"/>
          <w:sz w:val="24"/>
        </w:rPr>
        <w:t xml:space="preserve"> </w:t>
      </w:r>
      <w:proofErr w:type="spellStart"/>
      <w:r w:rsidR="002A568A" w:rsidRPr="002A568A">
        <w:rPr>
          <w:rFonts w:ascii="Times New Roman" w:hAnsi="Times New Roman"/>
          <w:sz w:val="24"/>
        </w:rPr>
        <w:t>registere</w:t>
      </w:r>
      <w:proofErr w:type="spellEnd"/>
      <w:r w:rsidRPr="002A568A">
        <w:rPr>
          <w:rFonts w:ascii="Times New Roman" w:hAnsi="Times New Roman"/>
          <w:sz w:val="24"/>
        </w:rPr>
        <w:t xml:space="preserve">. However, </w:t>
      </w:r>
      <w:proofErr w:type="gramStart"/>
      <w:r w:rsidRPr="002A568A">
        <w:rPr>
          <w:rFonts w:ascii="Times New Roman" w:hAnsi="Times New Roman"/>
          <w:sz w:val="24"/>
        </w:rPr>
        <w:t>VIP paper</w:t>
      </w:r>
      <w:proofErr w:type="gramEnd"/>
      <w:r w:rsidRPr="002A568A">
        <w:rPr>
          <w:rFonts w:ascii="Times New Roman" w:hAnsi="Times New Roman"/>
          <w:sz w:val="24"/>
        </w:rPr>
        <w:t xml:space="preserve"> invites have been sent out </w:t>
      </w:r>
      <w:r w:rsidR="002A568A" w:rsidRPr="002A568A">
        <w:rPr>
          <w:rFonts w:ascii="Times New Roman" w:hAnsi="Times New Roman"/>
          <w:sz w:val="24"/>
        </w:rPr>
        <w:t xml:space="preserve">in the last few days.  </w:t>
      </w:r>
      <w:r w:rsidRPr="002A568A">
        <w:rPr>
          <w:rFonts w:ascii="Times New Roman" w:hAnsi="Times New Roman"/>
          <w:sz w:val="24"/>
        </w:rPr>
        <w:t xml:space="preserve">Keith continued to discuss press releases and print newspaper advertising. It was also acknowledged by Don Minichino that there are more sponsorships than last year already. </w:t>
      </w:r>
      <w:r w:rsidR="002A568A" w:rsidRPr="002A568A">
        <w:rPr>
          <w:rFonts w:ascii="Times New Roman" w:hAnsi="Times New Roman"/>
          <w:sz w:val="24"/>
        </w:rPr>
        <w:t xml:space="preserve"> $10,500 in sponsorships </w:t>
      </w:r>
      <w:proofErr w:type="gramStart"/>
      <w:r w:rsidR="002A568A" w:rsidRPr="002A568A">
        <w:rPr>
          <w:rFonts w:ascii="Times New Roman" w:hAnsi="Times New Roman"/>
          <w:sz w:val="24"/>
        </w:rPr>
        <w:t>have</w:t>
      </w:r>
      <w:proofErr w:type="gramEnd"/>
      <w:r w:rsidR="002A568A" w:rsidRPr="002A568A">
        <w:rPr>
          <w:rFonts w:ascii="Times New Roman" w:hAnsi="Times New Roman"/>
          <w:sz w:val="24"/>
        </w:rPr>
        <w:t xml:space="preserve"> been pledge so far.</w:t>
      </w:r>
    </w:p>
    <w:p w14:paraId="3E46CCCF" w14:textId="45947870" w:rsidR="00E259A1" w:rsidRPr="008A6633" w:rsidRDefault="00E259A1" w:rsidP="002A568A">
      <w:pPr>
        <w:pStyle w:val="NormalWeb"/>
        <w:numPr>
          <w:ilvl w:val="0"/>
          <w:numId w:val="31"/>
        </w:numPr>
        <w:shd w:val="clear" w:color="auto" w:fill="FFFFFF"/>
        <w:spacing w:before="120" w:beforeAutospacing="0" w:after="0" w:afterAutospacing="0"/>
        <w:rPr>
          <w:rFonts w:asciiTheme="majorHAnsi" w:hAnsiTheme="majorHAnsi" w:cs="Arial"/>
          <w:color w:val="000000"/>
        </w:rPr>
      </w:pPr>
      <w:r w:rsidRPr="008A6633">
        <w:rPr>
          <w:rFonts w:asciiTheme="majorHAnsi" w:hAnsiTheme="majorHAnsi" w:cs="Arial"/>
          <w:color w:val="000000"/>
        </w:rPr>
        <w:t>Marketing Committee Report</w:t>
      </w:r>
      <w:r w:rsidR="00743DCD" w:rsidRPr="008A6633">
        <w:rPr>
          <w:rFonts w:asciiTheme="majorHAnsi" w:hAnsiTheme="majorHAnsi" w:cs="Arial"/>
          <w:color w:val="000000"/>
        </w:rPr>
        <w:t xml:space="preserve">: </w:t>
      </w:r>
      <w:r w:rsidR="00743DCD" w:rsidRPr="008A6633">
        <w:rPr>
          <w:rFonts w:asciiTheme="majorHAnsi" w:hAnsiTheme="majorHAnsi" w:cs="Arial"/>
          <w:i/>
          <w:iCs/>
          <w:color w:val="000000"/>
        </w:rPr>
        <w:t>Report attached.</w:t>
      </w:r>
      <w:r w:rsidR="00743DCD" w:rsidRPr="008A6633">
        <w:rPr>
          <w:rFonts w:asciiTheme="majorHAnsi" w:hAnsiTheme="majorHAnsi" w:cs="Arial"/>
          <w:color w:val="000000"/>
        </w:rPr>
        <w:t xml:space="preserve"> </w:t>
      </w:r>
    </w:p>
    <w:p w14:paraId="058803EE" w14:textId="7DB1D5B9" w:rsidR="00E259A1" w:rsidRPr="002A568A" w:rsidRDefault="00E259A1" w:rsidP="002A568A">
      <w:pPr>
        <w:pStyle w:val="NormalWeb"/>
        <w:numPr>
          <w:ilvl w:val="0"/>
          <w:numId w:val="31"/>
        </w:numPr>
        <w:shd w:val="clear" w:color="auto" w:fill="FFFFFF"/>
        <w:spacing w:before="120" w:beforeAutospacing="0" w:after="0" w:afterAutospacing="0"/>
        <w:rPr>
          <w:rFonts w:asciiTheme="majorHAnsi" w:hAnsiTheme="majorHAnsi" w:cs="Arial"/>
          <w:color w:val="000000"/>
        </w:rPr>
      </w:pPr>
      <w:r w:rsidRPr="008A6633">
        <w:rPr>
          <w:rFonts w:asciiTheme="majorHAnsi" w:hAnsiTheme="majorHAnsi" w:cs="Arial"/>
          <w:color w:val="000000"/>
        </w:rPr>
        <w:t>President’s Report</w:t>
      </w:r>
      <w:r w:rsidR="00743DCD" w:rsidRPr="008A6633">
        <w:rPr>
          <w:rFonts w:asciiTheme="majorHAnsi" w:hAnsiTheme="majorHAnsi" w:cs="Arial"/>
          <w:color w:val="000000"/>
        </w:rPr>
        <w:t xml:space="preserve">: </w:t>
      </w:r>
      <w:r w:rsidR="00743DCD" w:rsidRPr="008A6633">
        <w:rPr>
          <w:rFonts w:asciiTheme="majorHAnsi" w:hAnsiTheme="majorHAnsi" w:cs="Arial"/>
          <w:i/>
          <w:iCs/>
          <w:color w:val="000000"/>
        </w:rPr>
        <w:t>Report attached</w:t>
      </w:r>
    </w:p>
    <w:p w14:paraId="1E7853A0" w14:textId="77777777" w:rsidR="002A568A" w:rsidRDefault="002A568A" w:rsidP="002A568A">
      <w:pPr>
        <w:pStyle w:val="NormalWeb"/>
        <w:numPr>
          <w:ilvl w:val="0"/>
          <w:numId w:val="31"/>
        </w:numPr>
        <w:shd w:val="clear" w:color="auto" w:fill="FFFFFF"/>
        <w:spacing w:before="120" w:beforeAutospacing="0" w:after="0" w:afterAutospacing="0"/>
        <w:rPr>
          <w:rFonts w:asciiTheme="majorHAnsi" w:hAnsiTheme="majorHAnsi" w:cs="Arial"/>
          <w:color w:val="000000"/>
        </w:rPr>
      </w:pPr>
      <w:r>
        <w:rPr>
          <w:rFonts w:asciiTheme="majorHAnsi" w:hAnsiTheme="majorHAnsi" w:cs="Arial"/>
          <w:color w:val="000000"/>
        </w:rPr>
        <w:lastRenderedPageBreak/>
        <w:t xml:space="preserve">New Business:  </w:t>
      </w:r>
    </w:p>
    <w:p w14:paraId="1104FF2E" w14:textId="7F50673A" w:rsidR="002A568A" w:rsidRDefault="002A568A" w:rsidP="002A568A">
      <w:pPr>
        <w:pStyle w:val="NormalWeb"/>
        <w:numPr>
          <w:ilvl w:val="0"/>
          <w:numId w:val="32"/>
        </w:numPr>
        <w:shd w:val="clear" w:color="auto" w:fill="FFFFFF"/>
        <w:spacing w:before="120" w:beforeAutospacing="0" w:after="0" w:afterAutospacing="0"/>
        <w:rPr>
          <w:rFonts w:asciiTheme="majorHAnsi" w:hAnsiTheme="majorHAnsi" w:cs="Arial"/>
          <w:color w:val="000000"/>
        </w:rPr>
      </w:pPr>
      <w:r>
        <w:rPr>
          <w:rFonts w:asciiTheme="majorHAnsi" w:hAnsiTheme="majorHAnsi" w:cs="Arial"/>
          <w:color w:val="000000"/>
        </w:rPr>
        <w:t xml:space="preserve">Upcoming ribbon cutting for Keeler </w:t>
      </w:r>
      <w:proofErr w:type="spellStart"/>
      <w:r>
        <w:rPr>
          <w:rFonts w:asciiTheme="majorHAnsi" w:hAnsiTheme="majorHAnsi" w:cs="Arial"/>
          <w:color w:val="000000"/>
        </w:rPr>
        <w:t>Willailms</w:t>
      </w:r>
      <w:proofErr w:type="spellEnd"/>
      <w:r>
        <w:rPr>
          <w:rFonts w:asciiTheme="majorHAnsi" w:hAnsiTheme="majorHAnsi" w:cs="Arial"/>
          <w:color w:val="000000"/>
        </w:rPr>
        <w:t xml:space="preserve"> Real Estate in Mahopac on </w:t>
      </w:r>
    </w:p>
    <w:p w14:paraId="16F2AA29" w14:textId="4A9521F8" w:rsidR="002A568A" w:rsidRPr="002A568A" w:rsidRDefault="002A568A" w:rsidP="00483F29">
      <w:pPr>
        <w:pStyle w:val="NormalWeb"/>
        <w:numPr>
          <w:ilvl w:val="0"/>
          <w:numId w:val="32"/>
        </w:numPr>
        <w:shd w:val="clear" w:color="auto" w:fill="FFFFFF"/>
        <w:spacing w:before="120" w:beforeAutospacing="0" w:after="0" w:afterAutospacing="0"/>
        <w:rPr>
          <w:rFonts w:asciiTheme="majorHAnsi" w:hAnsiTheme="majorHAnsi" w:cs="Arial"/>
          <w:color w:val="000000"/>
        </w:rPr>
      </w:pPr>
      <w:r w:rsidRPr="002A568A">
        <w:rPr>
          <w:rFonts w:asciiTheme="majorHAnsi" w:hAnsiTheme="majorHAnsi" w:cs="Arial"/>
          <w:color w:val="000000"/>
        </w:rPr>
        <w:t xml:space="preserve">Walter Recher suggested </w:t>
      </w:r>
      <w:r>
        <w:rPr>
          <w:rFonts w:asciiTheme="majorHAnsi" w:hAnsiTheme="majorHAnsi" w:cs="Arial"/>
          <w:color w:val="000000"/>
        </w:rPr>
        <w:t xml:space="preserve">that </w:t>
      </w:r>
      <w:r w:rsidRPr="002A568A">
        <w:rPr>
          <w:rFonts w:asciiTheme="majorHAnsi" w:hAnsiTheme="majorHAnsi" w:cs="Arial"/>
          <w:color w:val="000000"/>
        </w:rPr>
        <w:t>“A Taste of New York</w:t>
      </w:r>
      <w:r>
        <w:rPr>
          <w:rFonts w:asciiTheme="majorHAnsi" w:hAnsiTheme="majorHAnsi" w:cs="Arial"/>
          <w:color w:val="000000"/>
        </w:rPr>
        <w:t xml:space="preserve">” in </w:t>
      </w:r>
      <w:r w:rsidRPr="002A568A">
        <w:rPr>
          <w:rFonts w:asciiTheme="majorHAnsi" w:hAnsiTheme="majorHAnsi" w:cs="Arial"/>
          <w:color w:val="000000"/>
        </w:rPr>
        <w:t>P</w:t>
      </w:r>
      <w:r>
        <w:rPr>
          <w:rFonts w:asciiTheme="majorHAnsi" w:hAnsiTheme="majorHAnsi" w:cs="Arial"/>
          <w:color w:val="000000"/>
        </w:rPr>
        <w:t xml:space="preserve">utnam </w:t>
      </w:r>
      <w:r w:rsidRPr="002A568A">
        <w:rPr>
          <w:rFonts w:asciiTheme="majorHAnsi" w:hAnsiTheme="majorHAnsi" w:cs="Arial"/>
          <w:color w:val="000000"/>
        </w:rPr>
        <w:t>Cou</w:t>
      </w:r>
      <w:r>
        <w:rPr>
          <w:rFonts w:asciiTheme="majorHAnsi" w:hAnsiTheme="majorHAnsi" w:cs="Arial"/>
          <w:color w:val="000000"/>
        </w:rPr>
        <w:t>n</w:t>
      </w:r>
      <w:r w:rsidRPr="002A568A">
        <w:rPr>
          <w:rFonts w:asciiTheme="majorHAnsi" w:hAnsiTheme="majorHAnsi" w:cs="Arial"/>
          <w:color w:val="000000"/>
        </w:rPr>
        <w:t>ty would work well</w:t>
      </w:r>
    </w:p>
    <w:p w14:paraId="00030567" w14:textId="34E8BEB4" w:rsidR="00E363B4" w:rsidRPr="00E363B4" w:rsidRDefault="00380EBA" w:rsidP="002A568A">
      <w:pPr>
        <w:pStyle w:val="NormalWeb"/>
        <w:numPr>
          <w:ilvl w:val="0"/>
          <w:numId w:val="31"/>
        </w:numPr>
        <w:shd w:val="clear" w:color="auto" w:fill="FFFFFF"/>
        <w:spacing w:before="120" w:beforeAutospacing="0" w:after="0" w:afterAutospacing="0" w:line="255" w:lineRule="atLeast"/>
        <w:rPr>
          <w:rFonts w:asciiTheme="majorHAnsi" w:hAnsiTheme="majorHAnsi" w:cs="Arial"/>
          <w:color w:val="000000"/>
        </w:rPr>
      </w:pPr>
      <w:r w:rsidRPr="008A6633">
        <w:rPr>
          <w:rFonts w:asciiTheme="majorHAnsi" w:eastAsiaTheme="minorHAnsi" w:hAnsiTheme="majorHAnsi" w:cs="Cambria"/>
        </w:rPr>
        <w:t xml:space="preserve">Meeting was adjourned at </w:t>
      </w:r>
      <w:r w:rsidR="00D36060">
        <w:rPr>
          <w:rFonts w:asciiTheme="majorHAnsi" w:eastAsiaTheme="minorHAnsi" w:hAnsiTheme="majorHAnsi" w:cs="Cambria"/>
        </w:rPr>
        <w:t>9:</w:t>
      </w:r>
      <w:r w:rsidR="002A568A">
        <w:rPr>
          <w:rFonts w:asciiTheme="majorHAnsi" w:eastAsiaTheme="minorHAnsi" w:hAnsiTheme="majorHAnsi" w:cs="Cambria"/>
        </w:rPr>
        <w:t xml:space="preserve">54 </w:t>
      </w:r>
      <w:r w:rsidRPr="008A6633">
        <w:rPr>
          <w:rFonts w:asciiTheme="majorHAnsi" w:eastAsiaTheme="minorHAnsi" w:hAnsiTheme="majorHAnsi" w:cs="Cambria"/>
        </w:rPr>
        <w:t>a.m.</w:t>
      </w:r>
    </w:p>
    <w:p w14:paraId="4E0B7396" w14:textId="427FA98B" w:rsidR="00E259A1" w:rsidRPr="008A6633" w:rsidRDefault="00E259A1" w:rsidP="00E363B4">
      <w:pPr>
        <w:pStyle w:val="NormalWeb"/>
        <w:shd w:val="clear" w:color="auto" w:fill="FFFFFF"/>
        <w:spacing w:before="120" w:beforeAutospacing="0" w:after="0" w:afterAutospacing="0" w:line="255" w:lineRule="atLeast"/>
        <w:ind w:left="360"/>
        <w:rPr>
          <w:rFonts w:asciiTheme="majorHAnsi" w:hAnsiTheme="majorHAnsi" w:cs="Arial"/>
          <w:color w:val="000000"/>
        </w:rPr>
      </w:pPr>
      <w:r w:rsidRPr="008A6633">
        <w:rPr>
          <w:rFonts w:asciiTheme="majorHAnsi" w:hAnsiTheme="majorHAnsi" w:cs="Arial"/>
          <w:color w:val="000000"/>
        </w:rPr>
        <w:t xml:space="preserve">   </w:t>
      </w:r>
    </w:p>
    <w:p w14:paraId="40451B48" w14:textId="77777777" w:rsidR="00E259A1" w:rsidRPr="008A6633" w:rsidRDefault="00E259A1" w:rsidP="00380EBA">
      <w:pPr>
        <w:rPr>
          <w:rFonts w:asciiTheme="majorHAnsi" w:hAnsiTheme="majorHAnsi"/>
          <w:b/>
          <w:sz w:val="24"/>
        </w:rPr>
      </w:pPr>
    </w:p>
    <w:p w14:paraId="45461FCB" w14:textId="3698101D" w:rsidR="00380EBA" w:rsidRDefault="00E259A1" w:rsidP="00380EBA">
      <w:pPr>
        <w:jc w:val="center"/>
        <w:rPr>
          <w:rFonts w:asciiTheme="majorHAnsi" w:hAnsiTheme="majorHAnsi"/>
          <w:b/>
          <w:sz w:val="24"/>
        </w:rPr>
      </w:pPr>
      <w:r w:rsidRPr="008A6633">
        <w:rPr>
          <w:rFonts w:asciiTheme="majorHAnsi" w:hAnsiTheme="majorHAnsi"/>
          <w:b/>
          <w:sz w:val="24"/>
        </w:rPr>
        <w:t xml:space="preserve">Next meeting is Tuesday, </w:t>
      </w:r>
      <w:r w:rsidR="00E363B4">
        <w:rPr>
          <w:rFonts w:asciiTheme="majorHAnsi" w:hAnsiTheme="majorHAnsi"/>
          <w:b/>
          <w:sz w:val="24"/>
        </w:rPr>
        <w:t>November 12,</w:t>
      </w:r>
      <w:r w:rsidR="002A568A">
        <w:rPr>
          <w:rFonts w:asciiTheme="majorHAnsi" w:hAnsiTheme="majorHAnsi"/>
          <w:b/>
          <w:sz w:val="24"/>
        </w:rPr>
        <w:t xml:space="preserve"> </w:t>
      </w:r>
      <w:r w:rsidRPr="008A6633">
        <w:rPr>
          <w:rFonts w:asciiTheme="majorHAnsi" w:hAnsiTheme="majorHAnsi"/>
          <w:b/>
          <w:sz w:val="24"/>
        </w:rPr>
        <w:t>at 9 a.m</w:t>
      </w:r>
      <w:bookmarkStart w:id="0" w:name="_Hlk33118635"/>
      <w:r w:rsidR="00380EBA" w:rsidRPr="008A6633">
        <w:rPr>
          <w:rFonts w:asciiTheme="majorHAnsi" w:hAnsiTheme="majorHAnsi"/>
          <w:b/>
          <w:sz w:val="24"/>
        </w:rPr>
        <w:t>.</w:t>
      </w:r>
    </w:p>
    <w:p w14:paraId="69A777F0" w14:textId="77777777" w:rsidR="00D755D6" w:rsidRDefault="00D755D6" w:rsidP="00380EBA">
      <w:pPr>
        <w:jc w:val="center"/>
        <w:rPr>
          <w:rFonts w:asciiTheme="majorHAnsi" w:hAnsiTheme="majorHAnsi"/>
          <w:b/>
          <w:sz w:val="24"/>
        </w:rPr>
      </w:pPr>
    </w:p>
    <w:p w14:paraId="7BB71A5E" w14:textId="77777777" w:rsidR="00D755D6" w:rsidRDefault="00D755D6" w:rsidP="00D755D6">
      <w:pPr>
        <w:jc w:val="center"/>
        <w:rPr>
          <w:rFonts w:ascii="Arial" w:hAnsi="Arial" w:cs="Arial"/>
          <w:b/>
          <w:bCs/>
          <w:color w:val="002060"/>
          <w:sz w:val="44"/>
          <w:szCs w:val="44"/>
        </w:rPr>
      </w:pPr>
    </w:p>
    <w:p w14:paraId="06A4FF84" w14:textId="77777777" w:rsidR="00D755D6" w:rsidRDefault="00D755D6" w:rsidP="00D755D6">
      <w:pPr>
        <w:jc w:val="center"/>
        <w:rPr>
          <w:rFonts w:ascii="Arial" w:hAnsi="Arial" w:cs="Arial"/>
          <w:b/>
          <w:bCs/>
          <w:color w:val="002060"/>
          <w:sz w:val="28"/>
          <w:szCs w:val="28"/>
        </w:rPr>
      </w:pPr>
    </w:p>
    <w:p w14:paraId="107419B7" w14:textId="77777777" w:rsidR="00D755D6" w:rsidRDefault="00D755D6" w:rsidP="00D755D6">
      <w:pPr>
        <w:jc w:val="center"/>
        <w:rPr>
          <w:rFonts w:ascii="Arial" w:hAnsi="Arial" w:cs="Arial"/>
          <w:b/>
          <w:bCs/>
          <w:color w:val="002060"/>
          <w:sz w:val="28"/>
          <w:szCs w:val="28"/>
        </w:rPr>
      </w:pPr>
    </w:p>
    <w:p w14:paraId="36322139" w14:textId="77777777" w:rsidR="00D755D6" w:rsidRDefault="00D755D6" w:rsidP="00D755D6">
      <w:pPr>
        <w:jc w:val="center"/>
        <w:rPr>
          <w:rFonts w:ascii="Arial" w:hAnsi="Arial" w:cs="Arial"/>
          <w:b/>
          <w:bCs/>
          <w:color w:val="002060"/>
          <w:sz w:val="28"/>
          <w:szCs w:val="28"/>
        </w:rPr>
      </w:pPr>
    </w:p>
    <w:p w14:paraId="4BCE9CAC" w14:textId="77777777" w:rsidR="00D755D6" w:rsidRDefault="00D755D6" w:rsidP="00D755D6">
      <w:pPr>
        <w:jc w:val="center"/>
        <w:rPr>
          <w:rFonts w:ascii="Arial" w:hAnsi="Arial" w:cs="Arial"/>
          <w:b/>
          <w:bCs/>
          <w:color w:val="002060"/>
          <w:sz w:val="28"/>
          <w:szCs w:val="28"/>
        </w:rPr>
      </w:pPr>
    </w:p>
    <w:p w14:paraId="259F2554" w14:textId="77777777" w:rsidR="00D755D6" w:rsidRDefault="00D755D6" w:rsidP="00D755D6">
      <w:pPr>
        <w:jc w:val="center"/>
        <w:rPr>
          <w:rFonts w:ascii="Arial" w:hAnsi="Arial" w:cs="Arial"/>
          <w:b/>
          <w:bCs/>
          <w:color w:val="002060"/>
          <w:sz w:val="28"/>
          <w:szCs w:val="28"/>
        </w:rPr>
      </w:pPr>
    </w:p>
    <w:p w14:paraId="58BF6576" w14:textId="77777777" w:rsidR="00D755D6" w:rsidRDefault="00D755D6" w:rsidP="00D755D6">
      <w:pPr>
        <w:jc w:val="center"/>
        <w:rPr>
          <w:rFonts w:ascii="Arial" w:hAnsi="Arial" w:cs="Arial"/>
          <w:b/>
          <w:bCs/>
          <w:color w:val="002060"/>
          <w:sz w:val="28"/>
          <w:szCs w:val="28"/>
        </w:rPr>
      </w:pPr>
    </w:p>
    <w:p w14:paraId="54076945" w14:textId="77777777" w:rsidR="00D755D6" w:rsidRDefault="00D755D6" w:rsidP="00D755D6">
      <w:pPr>
        <w:jc w:val="center"/>
        <w:rPr>
          <w:rFonts w:ascii="Arial" w:hAnsi="Arial" w:cs="Arial"/>
          <w:b/>
          <w:bCs/>
          <w:color w:val="002060"/>
          <w:sz w:val="28"/>
          <w:szCs w:val="28"/>
        </w:rPr>
      </w:pPr>
    </w:p>
    <w:p w14:paraId="2F17DFAD" w14:textId="77777777" w:rsidR="00D755D6" w:rsidRDefault="00D755D6" w:rsidP="00D755D6">
      <w:pPr>
        <w:jc w:val="center"/>
        <w:rPr>
          <w:rFonts w:ascii="Arial" w:hAnsi="Arial" w:cs="Arial"/>
          <w:b/>
          <w:bCs/>
          <w:color w:val="002060"/>
          <w:sz w:val="28"/>
          <w:szCs w:val="28"/>
        </w:rPr>
      </w:pPr>
    </w:p>
    <w:p w14:paraId="32028DA1" w14:textId="77777777" w:rsidR="00D755D6" w:rsidRDefault="00D755D6" w:rsidP="00D755D6">
      <w:pPr>
        <w:jc w:val="center"/>
        <w:rPr>
          <w:rFonts w:ascii="Arial" w:hAnsi="Arial" w:cs="Arial"/>
          <w:b/>
          <w:bCs/>
          <w:color w:val="002060"/>
          <w:sz w:val="28"/>
          <w:szCs w:val="28"/>
        </w:rPr>
      </w:pPr>
    </w:p>
    <w:p w14:paraId="4E5EE7F2" w14:textId="77777777" w:rsidR="00D755D6" w:rsidRDefault="00D755D6" w:rsidP="00D755D6">
      <w:pPr>
        <w:jc w:val="center"/>
        <w:rPr>
          <w:rFonts w:ascii="Arial" w:hAnsi="Arial" w:cs="Arial"/>
          <w:b/>
          <w:bCs/>
          <w:color w:val="002060"/>
          <w:sz w:val="28"/>
          <w:szCs w:val="28"/>
        </w:rPr>
      </w:pPr>
    </w:p>
    <w:p w14:paraId="38356799" w14:textId="77777777" w:rsidR="00D755D6" w:rsidRDefault="00D755D6" w:rsidP="00D755D6">
      <w:pPr>
        <w:jc w:val="center"/>
        <w:rPr>
          <w:rFonts w:ascii="Arial" w:hAnsi="Arial" w:cs="Arial"/>
          <w:b/>
          <w:bCs/>
          <w:color w:val="002060"/>
          <w:sz w:val="28"/>
          <w:szCs w:val="28"/>
        </w:rPr>
      </w:pPr>
    </w:p>
    <w:p w14:paraId="2BB3CC88" w14:textId="77777777" w:rsidR="00D755D6" w:rsidRDefault="00D755D6" w:rsidP="00D755D6">
      <w:pPr>
        <w:jc w:val="center"/>
        <w:rPr>
          <w:rFonts w:ascii="Arial" w:hAnsi="Arial" w:cs="Arial"/>
          <w:b/>
          <w:bCs/>
          <w:color w:val="002060"/>
          <w:sz w:val="28"/>
          <w:szCs w:val="28"/>
        </w:rPr>
      </w:pPr>
    </w:p>
    <w:p w14:paraId="263EE2BC" w14:textId="77777777" w:rsidR="00D755D6" w:rsidRDefault="00D755D6" w:rsidP="00D755D6">
      <w:pPr>
        <w:jc w:val="center"/>
        <w:rPr>
          <w:rFonts w:ascii="Arial" w:hAnsi="Arial" w:cs="Arial"/>
          <w:b/>
          <w:bCs/>
          <w:color w:val="002060"/>
          <w:sz w:val="28"/>
          <w:szCs w:val="28"/>
        </w:rPr>
      </w:pPr>
    </w:p>
    <w:p w14:paraId="1DFA9FB9" w14:textId="77777777" w:rsidR="00D755D6" w:rsidRDefault="00D755D6" w:rsidP="00D755D6">
      <w:pPr>
        <w:jc w:val="center"/>
        <w:rPr>
          <w:rFonts w:ascii="Arial" w:hAnsi="Arial" w:cs="Arial"/>
          <w:b/>
          <w:bCs/>
          <w:color w:val="002060"/>
          <w:sz w:val="28"/>
          <w:szCs w:val="28"/>
        </w:rPr>
      </w:pPr>
    </w:p>
    <w:p w14:paraId="2CC88A13" w14:textId="77777777" w:rsidR="00D755D6" w:rsidRDefault="00D755D6" w:rsidP="00D755D6">
      <w:pPr>
        <w:jc w:val="center"/>
        <w:rPr>
          <w:rFonts w:ascii="Arial" w:hAnsi="Arial" w:cs="Arial"/>
          <w:b/>
          <w:bCs/>
          <w:color w:val="002060"/>
          <w:sz w:val="28"/>
          <w:szCs w:val="28"/>
        </w:rPr>
      </w:pPr>
    </w:p>
    <w:p w14:paraId="6D32C1A6" w14:textId="77777777" w:rsidR="00D755D6" w:rsidRDefault="00D755D6" w:rsidP="00D755D6">
      <w:pPr>
        <w:jc w:val="center"/>
        <w:rPr>
          <w:rFonts w:ascii="Arial" w:hAnsi="Arial" w:cs="Arial"/>
          <w:b/>
          <w:bCs/>
          <w:color w:val="002060"/>
          <w:sz w:val="28"/>
          <w:szCs w:val="28"/>
        </w:rPr>
      </w:pPr>
    </w:p>
    <w:p w14:paraId="4785637F" w14:textId="77777777" w:rsidR="00D755D6" w:rsidRDefault="00D755D6" w:rsidP="00D755D6">
      <w:pPr>
        <w:jc w:val="center"/>
        <w:rPr>
          <w:rFonts w:ascii="Arial" w:hAnsi="Arial" w:cs="Arial"/>
          <w:b/>
          <w:bCs/>
          <w:color w:val="002060"/>
          <w:sz w:val="28"/>
          <w:szCs w:val="28"/>
        </w:rPr>
      </w:pPr>
    </w:p>
    <w:p w14:paraId="2FE4E1A8" w14:textId="77777777" w:rsidR="00D755D6" w:rsidRDefault="00D755D6" w:rsidP="00D755D6">
      <w:pPr>
        <w:jc w:val="center"/>
        <w:rPr>
          <w:rFonts w:ascii="Arial" w:hAnsi="Arial" w:cs="Arial"/>
          <w:b/>
          <w:bCs/>
          <w:color w:val="002060"/>
          <w:sz w:val="28"/>
          <w:szCs w:val="28"/>
        </w:rPr>
      </w:pPr>
    </w:p>
    <w:p w14:paraId="1071F6A9" w14:textId="77777777" w:rsidR="00D755D6" w:rsidRDefault="00D755D6" w:rsidP="00D755D6">
      <w:pPr>
        <w:jc w:val="center"/>
        <w:rPr>
          <w:rFonts w:ascii="Arial" w:hAnsi="Arial" w:cs="Arial"/>
          <w:b/>
          <w:bCs/>
          <w:color w:val="002060"/>
          <w:sz w:val="28"/>
          <w:szCs w:val="28"/>
        </w:rPr>
      </w:pPr>
    </w:p>
    <w:p w14:paraId="35A0F22A" w14:textId="77777777" w:rsidR="00D755D6" w:rsidRDefault="00D755D6" w:rsidP="00D755D6">
      <w:pPr>
        <w:jc w:val="center"/>
        <w:rPr>
          <w:rFonts w:ascii="Arial" w:hAnsi="Arial" w:cs="Arial"/>
          <w:b/>
          <w:bCs/>
          <w:color w:val="002060"/>
          <w:sz w:val="28"/>
          <w:szCs w:val="28"/>
        </w:rPr>
      </w:pPr>
    </w:p>
    <w:p w14:paraId="427A1B8D" w14:textId="77777777" w:rsidR="00D755D6" w:rsidRDefault="00D755D6" w:rsidP="00D755D6">
      <w:pPr>
        <w:jc w:val="center"/>
        <w:rPr>
          <w:rFonts w:ascii="Arial" w:hAnsi="Arial" w:cs="Arial"/>
          <w:b/>
          <w:bCs/>
          <w:color w:val="002060"/>
          <w:sz w:val="28"/>
          <w:szCs w:val="28"/>
        </w:rPr>
      </w:pPr>
    </w:p>
    <w:p w14:paraId="7D132984" w14:textId="77777777" w:rsidR="00D755D6" w:rsidRDefault="00D755D6" w:rsidP="00D755D6">
      <w:pPr>
        <w:jc w:val="center"/>
        <w:rPr>
          <w:rFonts w:ascii="Arial" w:hAnsi="Arial" w:cs="Arial"/>
          <w:b/>
          <w:bCs/>
          <w:color w:val="002060"/>
          <w:sz w:val="28"/>
          <w:szCs w:val="28"/>
        </w:rPr>
      </w:pPr>
    </w:p>
    <w:p w14:paraId="45C1D4D8" w14:textId="77777777" w:rsidR="00D755D6" w:rsidRDefault="00D755D6" w:rsidP="00D755D6">
      <w:pPr>
        <w:jc w:val="center"/>
        <w:rPr>
          <w:rFonts w:ascii="Arial" w:hAnsi="Arial" w:cs="Arial"/>
          <w:b/>
          <w:bCs/>
          <w:color w:val="002060"/>
          <w:sz w:val="28"/>
          <w:szCs w:val="28"/>
        </w:rPr>
      </w:pPr>
    </w:p>
    <w:p w14:paraId="3CABC74F" w14:textId="77777777" w:rsidR="00D755D6" w:rsidRDefault="00D755D6" w:rsidP="00D755D6">
      <w:pPr>
        <w:jc w:val="center"/>
        <w:rPr>
          <w:rFonts w:ascii="Arial" w:hAnsi="Arial" w:cs="Arial"/>
          <w:b/>
          <w:bCs/>
          <w:color w:val="002060"/>
          <w:sz w:val="28"/>
          <w:szCs w:val="28"/>
        </w:rPr>
      </w:pPr>
    </w:p>
    <w:p w14:paraId="0BCFC5A0" w14:textId="77777777" w:rsidR="00D755D6" w:rsidRDefault="00D755D6" w:rsidP="00D755D6">
      <w:pPr>
        <w:jc w:val="center"/>
        <w:rPr>
          <w:rFonts w:ascii="Arial" w:hAnsi="Arial" w:cs="Arial"/>
          <w:b/>
          <w:bCs/>
          <w:color w:val="002060"/>
          <w:sz w:val="28"/>
          <w:szCs w:val="28"/>
        </w:rPr>
      </w:pPr>
    </w:p>
    <w:p w14:paraId="10CB33B2" w14:textId="77777777" w:rsidR="00D755D6" w:rsidRDefault="00D755D6" w:rsidP="00D755D6">
      <w:pPr>
        <w:jc w:val="center"/>
        <w:rPr>
          <w:rFonts w:ascii="Arial" w:hAnsi="Arial" w:cs="Arial"/>
          <w:b/>
          <w:bCs/>
          <w:color w:val="002060"/>
          <w:sz w:val="28"/>
          <w:szCs w:val="28"/>
        </w:rPr>
      </w:pPr>
    </w:p>
    <w:p w14:paraId="127BBA1F" w14:textId="77777777" w:rsidR="00D755D6" w:rsidRDefault="00D755D6" w:rsidP="00D755D6">
      <w:pPr>
        <w:jc w:val="center"/>
        <w:rPr>
          <w:rFonts w:ascii="Arial" w:hAnsi="Arial" w:cs="Arial"/>
          <w:b/>
          <w:bCs/>
          <w:color w:val="002060"/>
          <w:sz w:val="28"/>
          <w:szCs w:val="28"/>
        </w:rPr>
      </w:pPr>
    </w:p>
    <w:p w14:paraId="28BA5B45" w14:textId="77777777" w:rsidR="00D755D6" w:rsidRDefault="00D755D6" w:rsidP="00D755D6">
      <w:pPr>
        <w:jc w:val="center"/>
        <w:rPr>
          <w:rFonts w:ascii="Arial" w:hAnsi="Arial" w:cs="Arial"/>
          <w:b/>
          <w:bCs/>
          <w:color w:val="002060"/>
          <w:sz w:val="28"/>
          <w:szCs w:val="28"/>
        </w:rPr>
      </w:pPr>
    </w:p>
    <w:p w14:paraId="53BBCCD0" w14:textId="77777777" w:rsidR="00D755D6" w:rsidRDefault="00D755D6" w:rsidP="00D755D6">
      <w:pPr>
        <w:jc w:val="center"/>
        <w:rPr>
          <w:rFonts w:ascii="Arial" w:hAnsi="Arial" w:cs="Arial"/>
          <w:b/>
          <w:bCs/>
          <w:color w:val="002060"/>
          <w:sz w:val="28"/>
          <w:szCs w:val="28"/>
        </w:rPr>
      </w:pPr>
    </w:p>
    <w:p w14:paraId="3A7B73AC" w14:textId="6B597822" w:rsidR="00D755D6" w:rsidRDefault="00D755D6" w:rsidP="00D755D6">
      <w:pPr>
        <w:jc w:val="center"/>
        <w:rPr>
          <w:rFonts w:ascii="Arial" w:hAnsi="Arial" w:cs="Arial"/>
          <w:b/>
          <w:bCs/>
          <w:color w:val="002060"/>
          <w:sz w:val="28"/>
          <w:szCs w:val="28"/>
        </w:rPr>
      </w:pPr>
      <w:r w:rsidRPr="00CA254B">
        <w:rPr>
          <w:rFonts w:ascii="Arial" w:hAnsi="Arial" w:cs="Arial"/>
          <w:b/>
          <w:bCs/>
          <w:color w:val="002060"/>
          <w:sz w:val="28"/>
          <w:szCs w:val="28"/>
        </w:rPr>
        <w:lastRenderedPageBreak/>
        <w:t>PCEDC Marketing Committee</w:t>
      </w:r>
      <w:r>
        <w:rPr>
          <w:rFonts w:ascii="Arial" w:hAnsi="Arial" w:cs="Arial"/>
          <w:b/>
          <w:bCs/>
          <w:color w:val="002060"/>
          <w:sz w:val="28"/>
          <w:szCs w:val="28"/>
        </w:rPr>
        <w:t xml:space="preserve"> Report</w:t>
      </w:r>
    </w:p>
    <w:p w14:paraId="2D115A23" w14:textId="77777777" w:rsidR="00D755D6" w:rsidRDefault="00D755D6" w:rsidP="00D755D6">
      <w:pPr>
        <w:jc w:val="center"/>
        <w:rPr>
          <w:rFonts w:ascii="Arial" w:hAnsi="Arial" w:cs="Arial"/>
          <w:b/>
          <w:bCs/>
          <w:color w:val="002060"/>
          <w:sz w:val="28"/>
          <w:szCs w:val="28"/>
        </w:rPr>
      </w:pPr>
      <w:r>
        <w:rPr>
          <w:rFonts w:ascii="Arial" w:hAnsi="Arial" w:cs="Arial"/>
          <w:b/>
          <w:bCs/>
          <w:color w:val="002060"/>
          <w:sz w:val="28"/>
          <w:szCs w:val="28"/>
        </w:rPr>
        <w:t>Walter Recher</w:t>
      </w:r>
    </w:p>
    <w:p w14:paraId="0DBBC397" w14:textId="77777777" w:rsidR="00D755D6" w:rsidRDefault="00D755D6" w:rsidP="00D755D6">
      <w:pPr>
        <w:jc w:val="center"/>
        <w:rPr>
          <w:rFonts w:ascii="Arial" w:hAnsi="Arial" w:cs="Arial"/>
          <w:b/>
          <w:bCs/>
          <w:color w:val="002060"/>
          <w:sz w:val="28"/>
          <w:szCs w:val="28"/>
        </w:rPr>
      </w:pPr>
      <w:r>
        <w:rPr>
          <w:rFonts w:ascii="Arial" w:hAnsi="Arial" w:cs="Arial"/>
          <w:b/>
          <w:bCs/>
          <w:color w:val="002060"/>
          <w:sz w:val="28"/>
          <w:szCs w:val="28"/>
        </w:rPr>
        <w:t>Don Minichino</w:t>
      </w:r>
    </w:p>
    <w:p w14:paraId="774B2748" w14:textId="77777777" w:rsidR="00D755D6" w:rsidRDefault="00D755D6" w:rsidP="00D755D6">
      <w:pPr>
        <w:jc w:val="center"/>
        <w:rPr>
          <w:rFonts w:ascii="Arial" w:hAnsi="Arial" w:cs="Arial"/>
          <w:b/>
          <w:bCs/>
          <w:color w:val="002060"/>
          <w:sz w:val="28"/>
          <w:szCs w:val="28"/>
        </w:rPr>
      </w:pPr>
      <w:r>
        <w:rPr>
          <w:rFonts w:ascii="Arial" w:hAnsi="Arial" w:cs="Arial"/>
          <w:b/>
          <w:bCs/>
          <w:color w:val="002060"/>
          <w:sz w:val="28"/>
          <w:szCs w:val="28"/>
        </w:rPr>
        <w:t>Dylan Myoshi</w:t>
      </w:r>
    </w:p>
    <w:p w14:paraId="192EF489" w14:textId="77777777" w:rsidR="00D755D6" w:rsidRDefault="00D755D6" w:rsidP="00D755D6">
      <w:pPr>
        <w:jc w:val="center"/>
        <w:rPr>
          <w:rFonts w:ascii="Arial" w:hAnsi="Arial" w:cs="Arial"/>
          <w:b/>
          <w:bCs/>
          <w:color w:val="002060"/>
          <w:sz w:val="28"/>
          <w:szCs w:val="28"/>
        </w:rPr>
      </w:pPr>
      <w:r>
        <w:rPr>
          <w:rFonts w:ascii="Arial" w:hAnsi="Arial" w:cs="Arial"/>
          <w:b/>
          <w:bCs/>
          <w:color w:val="002060"/>
          <w:sz w:val="28"/>
          <w:szCs w:val="28"/>
        </w:rPr>
        <w:t xml:space="preserve">Chris Ryder </w:t>
      </w:r>
    </w:p>
    <w:p w14:paraId="3967FD84" w14:textId="77777777" w:rsidR="00D755D6" w:rsidRDefault="00D755D6" w:rsidP="00D755D6">
      <w:pPr>
        <w:jc w:val="center"/>
        <w:rPr>
          <w:rFonts w:ascii="Arial" w:hAnsi="Arial" w:cs="Arial"/>
          <w:b/>
          <w:bCs/>
          <w:color w:val="002060"/>
          <w:sz w:val="28"/>
          <w:szCs w:val="28"/>
        </w:rPr>
      </w:pPr>
      <w:r>
        <w:rPr>
          <w:rFonts w:ascii="Arial" w:hAnsi="Arial" w:cs="Arial"/>
          <w:b/>
          <w:bCs/>
          <w:color w:val="002060"/>
          <w:sz w:val="28"/>
          <w:szCs w:val="28"/>
        </w:rPr>
        <w:t>William Dunkel</w:t>
      </w:r>
    </w:p>
    <w:p w14:paraId="6575914F" w14:textId="77777777" w:rsidR="00D755D6" w:rsidRDefault="00D755D6" w:rsidP="00D755D6">
      <w:pPr>
        <w:jc w:val="center"/>
        <w:rPr>
          <w:rFonts w:ascii="Arial" w:hAnsi="Arial" w:cs="Arial"/>
          <w:b/>
          <w:bCs/>
          <w:color w:val="002060"/>
          <w:sz w:val="28"/>
          <w:szCs w:val="28"/>
        </w:rPr>
      </w:pPr>
    </w:p>
    <w:p w14:paraId="44F961C0" w14:textId="5FC220EC" w:rsidR="00D755D6" w:rsidRDefault="00D755D6" w:rsidP="00D755D6">
      <w:pPr>
        <w:jc w:val="center"/>
        <w:rPr>
          <w:rFonts w:ascii="Arial" w:hAnsi="Arial" w:cs="Arial"/>
          <w:b/>
          <w:bCs/>
          <w:color w:val="002060"/>
          <w:sz w:val="28"/>
          <w:szCs w:val="28"/>
        </w:rPr>
      </w:pPr>
      <w:r>
        <w:rPr>
          <w:rFonts w:ascii="Arial" w:hAnsi="Arial" w:cs="Arial"/>
          <w:b/>
          <w:bCs/>
          <w:color w:val="002060"/>
          <w:sz w:val="28"/>
          <w:szCs w:val="28"/>
        </w:rPr>
        <w:t xml:space="preserve">September 10th, </w:t>
      </w:r>
      <w:r w:rsidRPr="00CA254B">
        <w:rPr>
          <w:rFonts w:ascii="Arial" w:hAnsi="Arial" w:cs="Arial"/>
          <w:b/>
          <w:bCs/>
          <w:color w:val="002060"/>
          <w:sz w:val="28"/>
          <w:szCs w:val="28"/>
        </w:rPr>
        <w:t>202</w:t>
      </w:r>
      <w:r>
        <w:rPr>
          <w:rFonts w:ascii="Arial" w:hAnsi="Arial" w:cs="Arial"/>
          <w:b/>
          <w:bCs/>
          <w:color w:val="002060"/>
          <w:sz w:val="28"/>
          <w:szCs w:val="28"/>
        </w:rPr>
        <w:t>4</w:t>
      </w:r>
    </w:p>
    <w:p w14:paraId="405F0525" w14:textId="77777777" w:rsidR="00D755D6" w:rsidRDefault="00D755D6" w:rsidP="00D755D6">
      <w:pPr>
        <w:jc w:val="center"/>
        <w:rPr>
          <w:rFonts w:ascii="Arial" w:hAnsi="Arial" w:cs="Arial"/>
          <w:b/>
          <w:bCs/>
          <w:color w:val="002060"/>
          <w:sz w:val="28"/>
          <w:szCs w:val="28"/>
        </w:rPr>
      </w:pPr>
    </w:p>
    <w:p w14:paraId="2E27CB35" w14:textId="77777777" w:rsidR="00D755D6" w:rsidRDefault="00D755D6" w:rsidP="00D755D6">
      <w:pPr>
        <w:spacing w:line="276" w:lineRule="auto"/>
        <w:rPr>
          <w:rFonts w:ascii="Arial" w:hAnsi="Arial" w:cs="Arial"/>
          <w:b/>
          <w:bCs/>
          <w:noProof/>
          <w:sz w:val="24"/>
        </w:rPr>
      </w:pPr>
      <w:r w:rsidRPr="00573969">
        <w:rPr>
          <w:rFonts w:ascii="Arial" w:hAnsi="Arial" w:cs="Arial"/>
          <w:b/>
          <w:bCs/>
          <w:noProof/>
          <w:sz w:val="24"/>
        </w:rPr>
        <w:t>Developments</w:t>
      </w:r>
      <w:r>
        <w:rPr>
          <w:rFonts w:ascii="Arial" w:hAnsi="Arial" w:cs="Arial"/>
          <w:b/>
          <w:bCs/>
          <w:noProof/>
          <w:sz w:val="24"/>
        </w:rPr>
        <w:t xml:space="preserve"> and Activities</w:t>
      </w:r>
    </w:p>
    <w:p w14:paraId="47AB7C88" w14:textId="77777777" w:rsidR="00D755D6" w:rsidRDefault="00D755D6" w:rsidP="00D755D6">
      <w:pPr>
        <w:spacing w:line="276" w:lineRule="auto"/>
        <w:rPr>
          <w:rFonts w:ascii="Arial" w:hAnsi="Arial" w:cs="Arial"/>
          <w:b/>
          <w:bCs/>
          <w:noProof/>
          <w:sz w:val="24"/>
        </w:rPr>
      </w:pPr>
    </w:p>
    <w:p w14:paraId="18D543CD" w14:textId="77777777" w:rsidR="00D755D6" w:rsidRDefault="00D755D6" w:rsidP="00D755D6">
      <w:pPr>
        <w:pStyle w:val="ListParagraph"/>
        <w:numPr>
          <w:ilvl w:val="0"/>
          <w:numId w:val="11"/>
        </w:numPr>
        <w:spacing w:after="160" w:line="259" w:lineRule="auto"/>
        <w:rPr>
          <w:rFonts w:ascii="Arial" w:hAnsi="Arial" w:cs="Arial"/>
          <w:noProof/>
          <w:sz w:val="24"/>
        </w:rPr>
      </w:pPr>
      <w:r>
        <w:rPr>
          <w:rFonts w:ascii="Arial" w:hAnsi="Arial" w:cs="Arial"/>
          <w:noProof/>
          <w:sz w:val="24"/>
        </w:rPr>
        <w:t>Marketing Committee members Ryder, Minichino, Myoshi and Dunkel participated in event planning meeting on Fall 2024 Symposiium</w:t>
      </w:r>
    </w:p>
    <w:p w14:paraId="4896D382" w14:textId="77777777" w:rsidR="00D755D6" w:rsidRDefault="00D755D6" w:rsidP="00D755D6">
      <w:pPr>
        <w:pStyle w:val="ListParagraph"/>
        <w:numPr>
          <w:ilvl w:val="0"/>
          <w:numId w:val="11"/>
        </w:numPr>
        <w:spacing w:after="160" w:line="259" w:lineRule="auto"/>
        <w:rPr>
          <w:rFonts w:ascii="Arial" w:hAnsi="Arial" w:cs="Arial"/>
          <w:noProof/>
          <w:sz w:val="24"/>
        </w:rPr>
      </w:pPr>
      <w:r>
        <w:rPr>
          <w:rFonts w:ascii="Arial" w:hAnsi="Arial" w:cs="Arial"/>
          <w:noProof/>
          <w:sz w:val="24"/>
        </w:rPr>
        <w:t>Minichino developed social media campaign on Facebook</w:t>
      </w:r>
    </w:p>
    <w:p w14:paraId="5D3CF95E" w14:textId="77777777" w:rsidR="00D755D6" w:rsidRDefault="00D755D6" w:rsidP="00D755D6">
      <w:pPr>
        <w:pStyle w:val="ListParagraph"/>
        <w:numPr>
          <w:ilvl w:val="0"/>
          <w:numId w:val="11"/>
        </w:numPr>
        <w:spacing w:after="160" w:line="259" w:lineRule="auto"/>
        <w:rPr>
          <w:rFonts w:ascii="Arial" w:hAnsi="Arial" w:cs="Arial"/>
          <w:noProof/>
          <w:sz w:val="24"/>
        </w:rPr>
      </w:pPr>
      <w:r>
        <w:rPr>
          <w:rFonts w:ascii="Arial" w:hAnsi="Arial" w:cs="Arial"/>
          <w:noProof/>
          <w:sz w:val="24"/>
        </w:rPr>
        <w:t xml:space="preserve">Marketing Chair Recher </w:t>
      </w:r>
      <w:r w:rsidRPr="00326D36">
        <w:rPr>
          <w:rFonts w:ascii="Arial" w:hAnsi="Arial" w:cs="Arial"/>
          <w:noProof/>
          <w:sz w:val="24"/>
        </w:rPr>
        <w:t>drafted press release</w:t>
      </w:r>
      <w:r>
        <w:rPr>
          <w:rFonts w:ascii="Arial" w:hAnsi="Arial" w:cs="Arial"/>
          <w:noProof/>
          <w:sz w:val="24"/>
        </w:rPr>
        <w:t>, shared with Hudson Valley Magazine, MidHudson News, Westfair media</w:t>
      </w:r>
    </w:p>
    <w:p w14:paraId="07376E82" w14:textId="77777777" w:rsidR="00D755D6" w:rsidRPr="00326D36" w:rsidRDefault="00D755D6" w:rsidP="00D755D6">
      <w:pPr>
        <w:pStyle w:val="ListParagraph"/>
        <w:numPr>
          <w:ilvl w:val="0"/>
          <w:numId w:val="11"/>
        </w:numPr>
        <w:spacing w:after="160" w:line="259" w:lineRule="auto"/>
        <w:rPr>
          <w:rFonts w:ascii="Arial" w:hAnsi="Arial" w:cs="Arial"/>
          <w:noProof/>
          <w:sz w:val="24"/>
        </w:rPr>
      </w:pPr>
      <w:r>
        <w:rPr>
          <w:rFonts w:ascii="Arial" w:hAnsi="Arial" w:cs="Arial"/>
          <w:noProof/>
          <w:sz w:val="24"/>
        </w:rPr>
        <w:t xml:space="preserve">Chair Recher posted on his LinkedIn page on Symposium </w:t>
      </w:r>
      <w:r w:rsidRPr="00326D36">
        <w:rPr>
          <w:rFonts w:ascii="Arial" w:hAnsi="Arial" w:cs="Arial"/>
          <w:noProof/>
          <w:sz w:val="24"/>
        </w:rPr>
        <w:t xml:space="preserve"> </w:t>
      </w:r>
    </w:p>
    <w:p w14:paraId="1CFEA502" w14:textId="77777777" w:rsidR="00D755D6" w:rsidRDefault="00D755D6" w:rsidP="00380EBA">
      <w:pPr>
        <w:jc w:val="center"/>
        <w:rPr>
          <w:rFonts w:asciiTheme="majorHAnsi" w:hAnsiTheme="majorHAnsi"/>
          <w:b/>
          <w:sz w:val="24"/>
        </w:rPr>
      </w:pPr>
    </w:p>
    <w:p w14:paraId="177B5BE1" w14:textId="77777777" w:rsidR="00D755D6" w:rsidRDefault="00D755D6" w:rsidP="00380EBA">
      <w:pPr>
        <w:jc w:val="center"/>
        <w:rPr>
          <w:rFonts w:asciiTheme="majorHAnsi" w:hAnsiTheme="majorHAnsi"/>
          <w:b/>
          <w:sz w:val="24"/>
        </w:rPr>
      </w:pPr>
    </w:p>
    <w:p w14:paraId="480828B1" w14:textId="77777777" w:rsidR="00D755D6" w:rsidRDefault="00D755D6" w:rsidP="00380EBA">
      <w:pPr>
        <w:jc w:val="center"/>
        <w:rPr>
          <w:rFonts w:asciiTheme="majorHAnsi" w:hAnsiTheme="majorHAnsi"/>
          <w:b/>
          <w:sz w:val="24"/>
        </w:rPr>
      </w:pPr>
    </w:p>
    <w:p w14:paraId="444CFEDB" w14:textId="77777777" w:rsidR="00D755D6" w:rsidRPr="00D755D6" w:rsidRDefault="00D755D6" w:rsidP="00D755D6">
      <w:pPr>
        <w:jc w:val="center"/>
        <w:rPr>
          <w:rFonts w:ascii="Arial" w:eastAsiaTheme="minorHAnsi" w:hAnsi="Arial" w:cs="Arial"/>
          <w:b/>
          <w:bCs/>
          <w:sz w:val="26"/>
          <w:szCs w:val="26"/>
        </w:rPr>
      </w:pPr>
      <w:r w:rsidRPr="00D755D6">
        <w:rPr>
          <w:rFonts w:ascii="Arial" w:eastAsiaTheme="minorHAnsi" w:hAnsi="Arial" w:cs="Arial"/>
          <w:b/>
          <w:bCs/>
          <w:sz w:val="26"/>
          <w:szCs w:val="26"/>
        </w:rPr>
        <w:t>President’s Report</w:t>
      </w:r>
    </w:p>
    <w:p w14:paraId="58D9FECF" w14:textId="77777777" w:rsidR="00D755D6" w:rsidRPr="00D755D6" w:rsidRDefault="00D755D6" w:rsidP="00D755D6">
      <w:pPr>
        <w:jc w:val="center"/>
        <w:rPr>
          <w:rFonts w:ascii="Arial" w:eastAsiaTheme="minorHAnsi" w:hAnsi="Arial" w:cs="Arial"/>
          <w:b/>
          <w:bCs/>
          <w:sz w:val="26"/>
          <w:szCs w:val="26"/>
        </w:rPr>
      </w:pPr>
      <w:r w:rsidRPr="00D755D6">
        <w:rPr>
          <w:rFonts w:ascii="Arial" w:eastAsiaTheme="minorHAnsi" w:hAnsi="Arial" w:cs="Arial"/>
          <w:b/>
          <w:bCs/>
          <w:sz w:val="26"/>
          <w:szCs w:val="26"/>
        </w:rPr>
        <w:t xml:space="preserve">July 9, 2024 – September 9, 2024 </w:t>
      </w:r>
    </w:p>
    <w:p w14:paraId="3E113094" w14:textId="77777777" w:rsidR="00D755D6" w:rsidRPr="00D755D6" w:rsidRDefault="00D755D6" w:rsidP="00D755D6">
      <w:pPr>
        <w:rPr>
          <w:rFonts w:ascii="Arial" w:eastAsiaTheme="minorHAnsi" w:hAnsi="Arial" w:cs="Arial"/>
          <w:b/>
          <w:bCs/>
          <w:sz w:val="26"/>
          <w:szCs w:val="26"/>
        </w:rPr>
      </w:pPr>
    </w:p>
    <w:p w14:paraId="34816E64" w14:textId="77777777" w:rsidR="00D755D6" w:rsidRPr="00D755D6" w:rsidRDefault="00D755D6" w:rsidP="00D755D6">
      <w:pPr>
        <w:spacing w:after="200" w:line="276" w:lineRule="auto"/>
        <w:rPr>
          <w:rFonts w:ascii="Arial" w:eastAsiaTheme="minorHAnsi" w:hAnsi="Arial" w:cs="Arial"/>
          <w:b/>
          <w:bCs/>
          <w:sz w:val="26"/>
          <w:szCs w:val="26"/>
        </w:rPr>
      </w:pPr>
      <w:r w:rsidRPr="00D755D6">
        <w:rPr>
          <w:rFonts w:ascii="Arial" w:eastAsiaTheme="minorHAnsi" w:hAnsi="Arial" w:cs="Arial"/>
          <w:sz w:val="26"/>
          <w:szCs w:val="26"/>
        </w:rPr>
        <w:t xml:space="preserve">Continued participating in quarterly Red-Carpet meetings.  </w:t>
      </w:r>
    </w:p>
    <w:p w14:paraId="6474B6E3" w14:textId="77777777" w:rsidR="00D755D6" w:rsidRPr="00D755D6" w:rsidRDefault="00D755D6" w:rsidP="00D755D6">
      <w:pPr>
        <w:rPr>
          <w:rFonts w:ascii="Arial" w:eastAsiaTheme="minorHAnsi" w:hAnsi="Arial" w:cs="Arial"/>
          <w:sz w:val="26"/>
          <w:szCs w:val="26"/>
        </w:rPr>
      </w:pPr>
      <w:r w:rsidRPr="00D755D6">
        <w:rPr>
          <w:rFonts w:ascii="Arial" w:eastAsiaTheme="minorHAnsi" w:hAnsi="Arial" w:cs="Arial"/>
          <w:sz w:val="26"/>
          <w:szCs w:val="26"/>
        </w:rPr>
        <w:t>Continued in person collaborations with Tourism. Visitor Spending in the Hudson Valley is up 8.0%.</w:t>
      </w:r>
    </w:p>
    <w:p w14:paraId="6C990405" w14:textId="77777777" w:rsidR="00D755D6" w:rsidRPr="00D755D6" w:rsidRDefault="00D755D6" w:rsidP="00D755D6">
      <w:pPr>
        <w:rPr>
          <w:rFonts w:ascii="Arial" w:eastAsiaTheme="minorHAnsi" w:hAnsi="Arial" w:cs="Arial"/>
          <w:sz w:val="26"/>
          <w:szCs w:val="26"/>
        </w:rPr>
      </w:pPr>
    </w:p>
    <w:p w14:paraId="453C20B0" w14:textId="77777777" w:rsidR="00D755D6" w:rsidRPr="00D755D6" w:rsidRDefault="00D755D6" w:rsidP="00D755D6">
      <w:pPr>
        <w:rPr>
          <w:rFonts w:ascii="Arial" w:eastAsiaTheme="minorHAnsi" w:hAnsi="Arial" w:cs="Arial"/>
          <w:sz w:val="26"/>
          <w:szCs w:val="26"/>
        </w:rPr>
      </w:pPr>
      <w:r w:rsidRPr="00D755D6">
        <w:rPr>
          <w:rFonts w:ascii="Arial" w:eastAsiaTheme="minorHAnsi" w:hAnsi="Arial" w:cs="Arial"/>
          <w:sz w:val="26"/>
          <w:szCs w:val="26"/>
        </w:rPr>
        <w:t xml:space="preserve">Continued serving on Boards of Directors for Town of Southeast Cultural Arts Coalition and for Friends of Lasdon Park and Arboretum. </w:t>
      </w:r>
    </w:p>
    <w:p w14:paraId="2EBED6EE" w14:textId="77777777" w:rsidR="00D755D6" w:rsidRPr="00D755D6" w:rsidRDefault="00D755D6" w:rsidP="00D755D6">
      <w:pPr>
        <w:rPr>
          <w:rFonts w:ascii="Arial" w:eastAsiaTheme="minorHAnsi" w:hAnsi="Arial" w:cs="Arial"/>
          <w:sz w:val="26"/>
          <w:szCs w:val="26"/>
        </w:rPr>
      </w:pPr>
    </w:p>
    <w:p w14:paraId="6A483DE0" w14:textId="77777777" w:rsidR="00D755D6" w:rsidRPr="00D755D6" w:rsidRDefault="00D755D6" w:rsidP="00D755D6">
      <w:pPr>
        <w:rPr>
          <w:rFonts w:ascii="Arial" w:eastAsiaTheme="minorHAnsi" w:hAnsi="Arial" w:cs="Arial"/>
          <w:sz w:val="26"/>
          <w:szCs w:val="26"/>
        </w:rPr>
      </w:pPr>
      <w:r w:rsidRPr="00D755D6">
        <w:rPr>
          <w:rFonts w:ascii="Arial" w:eastAsiaTheme="minorHAnsi" w:hAnsi="Arial" w:cs="Arial"/>
          <w:sz w:val="26"/>
          <w:szCs w:val="26"/>
        </w:rPr>
        <w:t>Sent out several site searches for Empire State Development.</w:t>
      </w:r>
    </w:p>
    <w:p w14:paraId="707ABD46" w14:textId="77777777" w:rsidR="00D755D6" w:rsidRPr="00D755D6" w:rsidRDefault="00D755D6" w:rsidP="00D755D6">
      <w:pPr>
        <w:rPr>
          <w:rFonts w:ascii="Arial" w:eastAsiaTheme="minorHAnsi" w:hAnsi="Arial" w:cs="Arial"/>
          <w:sz w:val="26"/>
          <w:szCs w:val="26"/>
        </w:rPr>
      </w:pPr>
    </w:p>
    <w:p w14:paraId="2FBC0CC8" w14:textId="77777777" w:rsidR="00D755D6" w:rsidRPr="00D755D6" w:rsidRDefault="00D755D6" w:rsidP="00D755D6">
      <w:pPr>
        <w:shd w:val="clear" w:color="auto" w:fill="FFFFFF"/>
        <w:spacing w:after="200" w:line="276" w:lineRule="auto"/>
        <w:textAlignment w:val="baseline"/>
        <w:rPr>
          <w:rFonts w:ascii="Arial" w:hAnsi="Arial" w:cs="Arial"/>
          <w:color w:val="0A1551"/>
          <w:sz w:val="26"/>
          <w:szCs w:val="26"/>
          <w:bdr w:val="none" w:sz="0" w:space="0" w:color="auto" w:frame="1"/>
        </w:rPr>
      </w:pPr>
      <w:r w:rsidRPr="00D755D6">
        <w:rPr>
          <w:rFonts w:ascii="Arial" w:eastAsiaTheme="minorHAnsi" w:hAnsi="Arial" w:cs="Arial"/>
          <w:i/>
          <w:iCs/>
          <w:sz w:val="26"/>
          <w:szCs w:val="26"/>
        </w:rPr>
        <w:t xml:space="preserve">Film Putnam – </w:t>
      </w:r>
      <w:r w:rsidRPr="00D755D6">
        <w:rPr>
          <w:rFonts w:ascii="Arial" w:eastAsiaTheme="minorHAnsi" w:hAnsi="Arial" w:cs="Arial"/>
          <w:sz w:val="26"/>
          <w:szCs w:val="26"/>
        </w:rPr>
        <w:t xml:space="preserve">continued working with Tourism and with HV Film Commission on locations and on attracting filmmaking to Putnam County. Various </w:t>
      </w:r>
      <w:proofErr w:type="gramStart"/>
      <w:r w:rsidRPr="00D755D6">
        <w:rPr>
          <w:rFonts w:ascii="Arial" w:eastAsiaTheme="minorHAnsi" w:hAnsi="Arial" w:cs="Arial"/>
          <w:sz w:val="26"/>
          <w:szCs w:val="26"/>
        </w:rPr>
        <w:t>filmmakers  will</w:t>
      </w:r>
      <w:proofErr w:type="gramEnd"/>
      <w:r w:rsidRPr="00D755D6">
        <w:rPr>
          <w:rFonts w:ascii="Arial" w:eastAsiaTheme="minorHAnsi" w:hAnsi="Arial" w:cs="Arial"/>
          <w:sz w:val="26"/>
          <w:szCs w:val="26"/>
        </w:rPr>
        <w:t xml:space="preserve"> be shooting a remake of </w:t>
      </w:r>
      <w:r w:rsidRPr="00D755D6">
        <w:rPr>
          <w:rFonts w:ascii="Arial" w:eastAsiaTheme="minorHAnsi" w:hAnsi="Arial" w:cs="Arial"/>
          <w:i/>
          <w:iCs/>
          <w:sz w:val="26"/>
          <w:szCs w:val="26"/>
        </w:rPr>
        <w:t>The Four Seasons</w:t>
      </w:r>
      <w:r w:rsidRPr="00D755D6">
        <w:rPr>
          <w:rFonts w:ascii="Arial" w:eastAsiaTheme="minorHAnsi" w:hAnsi="Arial" w:cs="Arial"/>
          <w:sz w:val="26"/>
          <w:szCs w:val="26"/>
        </w:rPr>
        <w:t xml:space="preserve"> in Put Valley, an indie film scene on the Historic Courthouse steps, a </w:t>
      </w:r>
      <w:r w:rsidRPr="00D755D6">
        <w:rPr>
          <w:rFonts w:ascii="Arial" w:hAnsi="Arial" w:cs="Arial"/>
          <w:color w:val="242424"/>
          <w:sz w:val="26"/>
          <w:szCs w:val="26"/>
        </w:rPr>
        <w:t xml:space="preserve">Netflix project that plans to shoot in Cold Spring, Nelsonville and Philipstown this month and a short film on a trail off of </w:t>
      </w:r>
      <w:proofErr w:type="spellStart"/>
      <w:r w:rsidRPr="00D755D6">
        <w:rPr>
          <w:rFonts w:ascii="Arial" w:hAnsi="Arial" w:cs="Arial"/>
          <w:color w:val="242424"/>
          <w:sz w:val="26"/>
          <w:szCs w:val="26"/>
        </w:rPr>
        <w:t>Waywayanda</w:t>
      </w:r>
      <w:proofErr w:type="spellEnd"/>
      <w:r w:rsidRPr="00D755D6">
        <w:rPr>
          <w:rFonts w:ascii="Arial" w:hAnsi="Arial" w:cs="Arial"/>
          <w:color w:val="242424"/>
          <w:sz w:val="26"/>
          <w:szCs w:val="26"/>
        </w:rPr>
        <w:t xml:space="preserve"> Court in Kent Cliffs in which four</w:t>
      </w:r>
      <w:r w:rsidRPr="00D755D6">
        <w:rPr>
          <w:rFonts w:ascii="Arial" w:hAnsi="Arial" w:cs="Arial"/>
          <w:color w:val="0A1551"/>
          <w:sz w:val="26"/>
          <w:szCs w:val="26"/>
          <w:bdr w:val="none" w:sz="0" w:space="0" w:color="auto" w:frame="1"/>
        </w:rPr>
        <w:t xml:space="preserve"> friends venture into the woods and run into a mysterious peril.</w:t>
      </w:r>
    </w:p>
    <w:p w14:paraId="5C43334A" w14:textId="77777777" w:rsidR="00D755D6" w:rsidRPr="00D755D6" w:rsidRDefault="00D755D6" w:rsidP="00D755D6">
      <w:pPr>
        <w:rPr>
          <w:rFonts w:ascii="Arial" w:eastAsiaTheme="minorHAnsi" w:hAnsi="Arial" w:cs="Arial"/>
          <w:sz w:val="26"/>
          <w:szCs w:val="26"/>
        </w:rPr>
      </w:pPr>
      <w:r w:rsidRPr="00D755D6">
        <w:rPr>
          <w:rFonts w:ascii="Arial" w:eastAsiaTheme="minorHAnsi" w:hAnsi="Arial" w:cs="Arial"/>
          <w:sz w:val="26"/>
          <w:szCs w:val="26"/>
        </w:rPr>
        <w:lastRenderedPageBreak/>
        <w:t>3</w:t>
      </w:r>
      <w:r w:rsidRPr="00D755D6">
        <w:rPr>
          <w:rFonts w:ascii="Arial" w:eastAsiaTheme="minorHAnsi" w:hAnsi="Arial" w:cs="Arial"/>
          <w:sz w:val="26"/>
          <w:szCs w:val="26"/>
          <w:vertAlign w:val="superscript"/>
        </w:rPr>
        <w:t>rd</w:t>
      </w:r>
      <w:r w:rsidRPr="00D755D6">
        <w:rPr>
          <w:rFonts w:ascii="Arial" w:eastAsiaTheme="minorHAnsi" w:hAnsi="Arial" w:cs="Arial"/>
          <w:sz w:val="26"/>
          <w:szCs w:val="26"/>
        </w:rPr>
        <w:t xml:space="preserve"> Annual Breakfast Symposium – Event Committee (Margie, Bob, Bill, Kimball, Kerrie &amp; Don) met on August 5 and September 3.  VIP paper invites sent out Sept 3, email invites sent out on Sept 9, newspaper ads locked in, tickets on sale on Eventbrite and through me and $10,500 in sponsorships are locked in.</w:t>
      </w:r>
    </w:p>
    <w:p w14:paraId="19138789" w14:textId="77777777" w:rsidR="00D755D6" w:rsidRPr="00D755D6" w:rsidRDefault="00D755D6" w:rsidP="00D755D6">
      <w:pPr>
        <w:rPr>
          <w:rFonts w:ascii="Arial" w:eastAsiaTheme="minorHAnsi" w:hAnsi="Arial" w:cs="Arial"/>
          <w:sz w:val="26"/>
          <w:szCs w:val="26"/>
        </w:rPr>
      </w:pPr>
    </w:p>
    <w:p w14:paraId="1D434A98" w14:textId="77777777" w:rsidR="00D755D6" w:rsidRPr="00D755D6" w:rsidRDefault="00D755D6" w:rsidP="00D755D6">
      <w:pPr>
        <w:rPr>
          <w:rFonts w:ascii="Arial" w:eastAsiaTheme="minorHAnsi" w:hAnsi="Arial" w:cs="Arial"/>
          <w:sz w:val="26"/>
          <w:szCs w:val="26"/>
        </w:rPr>
      </w:pPr>
      <w:r w:rsidRPr="00D755D6">
        <w:rPr>
          <w:rFonts w:ascii="Arial" w:eastAsiaTheme="minorHAnsi" w:hAnsi="Arial" w:cs="Arial"/>
          <w:sz w:val="26"/>
          <w:szCs w:val="26"/>
        </w:rPr>
        <w:t>07/10/24 – presented on Westchester-Putnam virtual CFA seminar.  Sent out available opportunities to businesses and not-for-profits.</w:t>
      </w:r>
    </w:p>
    <w:p w14:paraId="3991690F" w14:textId="77777777" w:rsidR="00D755D6" w:rsidRPr="00D755D6" w:rsidRDefault="00D755D6" w:rsidP="00D755D6">
      <w:pPr>
        <w:rPr>
          <w:rFonts w:ascii="Arial" w:eastAsiaTheme="minorHAnsi" w:hAnsi="Arial" w:cs="Arial"/>
          <w:sz w:val="26"/>
          <w:szCs w:val="26"/>
        </w:rPr>
      </w:pPr>
    </w:p>
    <w:p w14:paraId="1A783500" w14:textId="77777777" w:rsidR="00D755D6" w:rsidRPr="00D755D6" w:rsidRDefault="00D755D6" w:rsidP="00D755D6">
      <w:pPr>
        <w:rPr>
          <w:rFonts w:ascii="Arial" w:eastAsiaTheme="minorHAnsi" w:hAnsi="Arial" w:cs="Arial"/>
          <w:sz w:val="26"/>
          <w:szCs w:val="26"/>
        </w:rPr>
      </w:pPr>
      <w:r w:rsidRPr="00D755D6">
        <w:rPr>
          <w:rFonts w:ascii="Arial" w:eastAsiaTheme="minorHAnsi" w:hAnsi="Arial" w:cs="Arial"/>
          <w:sz w:val="26"/>
          <w:szCs w:val="26"/>
        </w:rPr>
        <w:t>07/10 &amp; 07/12 – continued field inspection of potential site for a county special needs school.  Presently, young children are being bussed to locations such as Yonkers, Poughkeepsie, White Plains, etc.  Cost of Transportation alone is $1.6M annually.</w:t>
      </w:r>
    </w:p>
    <w:p w14:paraId="1095FE98" w14:textId="77777777" w:rsidR="00D755D6" w:rsidRPr="00D755D6" w:rsidRDefault="00D755D6" w:rsidP="00D755D6">
      <w:pPr>
        <w:rPr>
          <w:rFonts w:ascii="Arial" w:eastAsiaTheme="minorHAnsi" w:hAnsi="Arial" w:cs="Arial"/>
          <w:sz w:val="26"/>
          <w:szCs w:val="26"/>
        </w:rPr>
      </w:pPr>
    </w:p>
    <w:p w14:paraId="6554CC88" w14:textId="77777777" w:rsidR="00D755D6" w:rsidRPr="00D755D6" w:rsidRDefault="00D755D6" w:rsidP="00D755D6">
      <w:pPr>
        <w:rPr>
          <w:rFonts w:ascii="Arial" w:eastAsiaTheme="minorHAnsi" w:hAnsi="Arial" w:cs="Arial"/>
          <w:sz w:val="26"/>
          <w:szCs w:val="26"/>
        </w:rPr>
      </w:pPr>
      <w:r w:rsidRPr="00D755D6">
        <w:rPr>
          <w:rFonts w:ascii="Arial" w:eastAsiaTheme="minorHAnsi" w:hAnsi="Arial" w:cs="Arial"/>
          <w:sz w:val="26"/>
          <w:szCs w:val="26"/>
        </w:rPr>
        <w:t xml:space="preserve">07/11/24 – Rachael Paradise’s last day with the EDC.  Created admin assistant job description and began advertising with NYSDOL, Westchester and Dutchess Community Colleges, Putnam towns and our website.  Accepted resumes and conducted job interviews.  </w:t>
      </w:r>
    </w:p>
    <w:p w14:paraId="013769E8" w14:textId="77777777" w:rsidR="00D755D6" w:rsidRPr="00D755D6" w:rsidRDefault="00D755D6" w:rsidP="00D755D6">
      <w:pPr>
        <w:rPr>
          <w:rFonts w:ascii="Arial" w:eastAsiaTheme="minorHAnsi" w:hAnsi="Arial" w:cs="Arial"/>
          <w:sz w:val="26"/>
          <w:szCs w:val="26"/>
        </w:rPr>
      </w:pPr>
    </w:p>
    <w:p w14:paraId="45E69D5B" w14:textId="77777777" w:rsidR="00D755D6" w:rsidRPr="00D755D6" w:rsidRDefault="00D755D6" w:rsidP="00D755D6">
      <w:pPr>
        <w:rPr>
          <w:rFonts w:ascii="Arial" w:eastAsiaTheme="minorHAnsi" w:hAnsi="Arial" w:cs="Arial"/>
          <w:sz w:val="26"/>
          <w:szCs w:val="26"/>
        </w:rPr>
      </w:pPr>
      <w:r w:rsidRPr="00D755D6">
        <w:rPr>
          <w:rFonts w:ascii="Arial" w:eastAsiaTheme="minorHAnsi" w:hAnsi="Arial" w:cs="Arial"/>
          <w:sz w:val="26"/>
          <w:szCs w:val="26"/>
        </w:rPr>
        <w:t>08/05/24 – Met with realtor Clayton Livingston of McGrath Realty and HGAR to discuss projects and properties.</w:t>
      </w:r>
    </w:p>
    <w:p w14:paraId="3B2F8F1E" w14:textId="77777777" w:rsidR="00D755D6" w:rsidRPr="00D755D6" w:rsidRDefault="00D755D6" w:rsidP="00D755D6">
      <w:pPr>
        <w:rPr>
          <w:rFonts w:ascii="Arial" w:eastAsiaTheme="minorHAnsi" w:hAnsi="Arial" w:cs="Arial"/>
          <w:sz w:val="26"/>
          <w:szCs w:val="26"/>
        </w:rPr>
      </w:pPr>
    </w:p>
    <w:p w14:paraId="2A9235C9" w14:textId="77777777" w:rsidR="00D755D6" w:rsidRPr="00D755D6" w:rsidRDefault="00D755D6" w:rsidP="00D755D6">
      <w:pPr>
        <w:rPr>
          <w:rFonts w:ascii="Arial" w:eastAsiaTheme="minorHAnsi" w:hAnsi="Arial" w:cs="Arial"/>
          <w:sz w:val="26"/>
          <w:szCs w:val="26"/>
        </w:rPr>
      </w:pPr>
      <w:r w:rsidRPr="00D755D6">
        <w:rPr>
          <w:rFonts w:ascii="Arial" w:eastAsiaTheme="minorHAnsi" w:hAnsi="Arial" w:cs="Arial"/>
          <w:sz w:val="26"/>
          <w:szCs w:val="26"/>
        </w:rPr>
        <w:t>08/06/24 – Attended the ESD’s Downtown Revitalization Meeting at the Paramount Theater in Peekskill.</w:t>
      </w:r>
    </w:p>
    <w:p w14:paraId="46262939" w14:textId="77777777" w:rsidR="00D755D6" w:rsidRPr="00D755D6" w:rsidRDefault="00D755D6" w:rsidP="00D755D6">
      <w:pPr>
        <w:rPr>
          <w:rFonts w:ascii="Arial" w:eastAsiaTheme="minorHAnsi" w:hAnsi="Arial" w:cs="Arial"/>
          <w:sz w:val="26"/>
          <w:szCs w:val="26"/>
        </w:rPr>
      </w:pPr>
    </w:p>
    <w:p w14:paraId="41085B4E" w14:textId="77777777" w:rsidR="00D755D6" w:rsidRPr="00D755D6" w:rsidRDefault="00D755D6" w:rsidP="00D755D6">
      <w:pPr>
        <w:rPr>
          <w:rFonts w:ascii="Arial" w:eastAsiaTheme="minorHAnsi" w:hAnsi="Arial" w:cs="Arial"/>
          <w:sz w:val="26"/>
          <w:szCs w:val="26"/>
        </w:rPr>
      </w:pPr>
      <w:r w:rsidRPr="00D755D6">
        <w:rPr>
          <w:rFonts w:ascii="Arial" w:eastAsiaTheme="minorHAnsi" w:hAnsi="Arial" w:cs="Arial"/>
          <w:sz w:val="26"/>
          <w:szCs w:val="26"/>
        </w:rPr>
        <w:t>08/09/24 – Follow up conference call with contractor Alana Green and Don Minichino regarding EDC’s website maintenance and social media outreach, particularly regarding our 3</w:t>
      </w:r>
      <w:r w:rsidRPr="00D755D6">
        <w:rPr>
          <w:rFonts w:ascii="Arial" w:eastAsiaTheme="minorHAnsi" w:hAnsi="Arial" w:cs="Arial"/>
          <w:sz w:val="26"/>
          <w:szCs w:val="26"/>
          <w:vertAlign w:val="superscript"/>
        </w:rPr>
        <w:t>rd</w:t>
      </w:r>
      <w:r w:rsidRPr="00D755D6">
        <w:rPr>
          <w:rFonts w:ascii="Arial" w:eastAsiaTheme="minorHAnsi" w:hAnsi="Arial" w:cs="Arial"/>
          <w:sz w:val="26"/>
          <w:szCs w:val="26"/>
        </w:rPr>
        <w:t xml:space="preserve"> Annual Breakfast Symposium.  to Alana Green.  Follow up meeting with Don Minichino </w:t>
      </w:r>
      <w:proofErr w:type="gramStart"/>
      <w:r w:rsidRPr="00D755D6">
        <w:rPr>
          <w:rFonts w:ascii="Arial" w:eastAsiaTheme="minorHAnsi" w:hAnsi="Arial" w:cs="Arial"/>
          <w:sz w:val="26"/>
          <w:szCs w:val="26"/>
        </w:rPr>
        <w:t>schedule</w:t>
      </w:r>
      <w:proofErr w:type="gramEnd"/>
      <w:r w:rsidRPr="00D755D6">
        <w:rPr>
          <w:rFonts w:ascii="Arial" w:eastAsiaTheme="minorHAnsi" w:hAnsi="Arial" w:cs="Arial"/>
          <w:sz w:val="26"/>
          <w:szCs w:val="26"/>
        </w:rPr>
        <w:t xml:space="preserve"> for later today.</w:t>
      </w:r>
    </w:p>
    <w:p w14:paraId="78A392E1" w14:textId="77777777" w:rsidR="00D755D6" w:rsidRPr="00D755D6" w:rsidRDefault="00D755D6" w:rsidP="00D755D6">
      <w:pPr>
        <w:rPr>
          <w:rFonts w:ascii="Arial" w:eastAsiaTheme="minorHAnsi" w:hAnsi="Arial" w:cs="Arial"/>
          <w:sz w:val="26"/>
          <w:szCs w:val="26"/>
        </w:rPr>
      </w:pPr>
    </w:p>
    <w:p w14:paraId="3646AFE2" w14:textId="77777777" w:rsidR="00D755D6" w:rsidRPr="00D755D6" w:rsidRDefault="00D755D6" w:rsidP="00D755D6">
      <w:pPr>
        <w:rPr>
          <w:rFonts w:ascii="Arial" w:eastAsiaTheme="minorHAnsi" w:hAnsi="Arial" w:cs="Arial"/>
          <w:sz w:val="26"/>
          <w:szCs w:val="26"/>
        </w:rPr>
      </w:pPr>
      <w:r w:rsidRPr="00D755D6">
        <w:rPr>
          <w:rFonts w:ascii="Arial" w:eastAsiaTheme="minorHAnsi" w:hAnsi="Arial" w:cs="Arial"/>
          <w:sz w:val="26"/>
          <w:szCs w:val="26"/>
        </w:rPr>
        <w:t>08/12/24 – attended evening Town of Southeast Planning Board meeting.</w:t>
      </w:r>
    </w:p>
    <w:p w14:paraId="50D64B8A" w14:textId="77777777" w:rsidR="00D755D6" w:rsidRPr="00D755D6" w:rsidRDefault="00D755D6" w:rsidP="00D755D6">
      <w:pPr>
        <w:rPr>
          <w:rFonts w:ascii="Arial" w:eastAsiaTheme="minorHAnsi" w:hAnsi="Arial" w:cs="Arial"/>
          <w:sz w:val="26"/>
          <w:szCs w:val="26"/>
        </w:rPr>
      </w:pPr>
    </w:p>
    <w:p w14:paraId="481CD030" w14:textId="77777777" w:rsidR="00D755D6" w:rsidRPr="00D755D6" w:rsidRDefault="00D755D6" w:rsidP="00D755D6">
      <w:pPr>
        <w:rPr>
          <w:rFonts w:ascii="Arial" w:eastAsiaTheme="minorHAnsi" w:hAnsi="Arial" w:cs="Arial"/>
          <w:sz w:val="26"/>
          <w:szCs w:val="26"/>
        </w:rPr>
      </w:pPr>
      <w:r w:rsidRPr="00D755D6">
        <w:rPr>
          <w:rFonts w:ascii="Arial" w:eastAsiaTheme="minorHAnsi" w:hAnsi="Arial" w:cs="Arial"/>
          <w:sz w:val="26"/>
          <w:szCs w:val="26"/>
        </w:rPr>
        <w:t>08/20/24 – met with Louis Scamardella of HV Small Business Development Center.  They have received some grant money, and he would like me to do a media release.  He has yet to provide any specific information.</w:t>
      </w:r>
    </w:p>
    <w:p w14:paraId="146BA03A" w14:textId="77777777" w:rsidR="00D755D6" w:rsidRPr="00D755D6" w:rsidRDefault="00D755D6" w:rsidP="00D755D6">
      <w:pPr>
        <w:rPr>
          <w:rFonts w:ascii="Arial" w:eastAsiaTheme="minorHAnsi" w:hAnsi="Arial" w:cs="Arial"/>
          <w:sz w:val="26"/>
          <w:szCs w:val="26"/>
        </w:rPr>
      </w:pPr>
    </w:p>
    <w:p w14:paraId="7FEE7BED" w14:textId="77777777" w:rsidR="00D755D6" w:rsidRPr="00D755D6" w:rsidRDefault="00D755D6" w:rsidP="00D755D6">
      <w:pPr>
        <w:rPr>
          <w:rFonts w:ascii="Arial" w:eastAsiaTheme="minorHAnsi" w:hAnsi="Arial" w:cs="Arial"/>
          <w:sz w:val="26"/>
          <w:szCs w:val="26"/>
        </w:rPr>
      </w:pPr>
      <w:r w:rsidRPr="00D755D6">
        <w:rPr>
          <w:rFonts w:ascii="Arial" w:eastAsiaTheme="minorHAnsi" w:hAnsi="Arial" w:cs="Arial"/>
          <w:sz w:val="26"/>
          <w:szCs w:val="26"/>
        </w:rPr>
        <w:t>08/26/24 – Richard Weiss and I did our 2025 Budget meeting with the CE, deputy CE, and Commission of Finance.</w:t>
      </w:r>
    </w:p>
    <w:p w14:paraId="7B152F67" w14:textId="77777777" w:rsidR="00D755D6" w:rsidRPr="00D755D6" w:rsidRDefault="00D755D6" w:rsidP="00D755D6">
      <w:pPr>
        <w:rPr>
          <w:rFonts w:ascii="Arial" w:eastAsiaTheme="minorHAnsi" w:hAnsi="Arial" w:cs="Arial"/>
          <w:sz w:val="26"/>
          <w:szCs w:val="26"/>
        </w:rPr>
      </w:pPr>
    </w:p>
    <w:p w14:paraId="76C86971" w14:textId="77777777" w:rsidR="00D755D6" w:rsidRPr="00D755D6" w:rsidRDefault="00D755D6" w:rsidP="00D755D6">
      <w:pPr>
        <w:rPr>
          <w:rFonts w:ascii="Arial" w:eastAsiaTheme="minorHAnsi" w:hAnsi="Arial" w:cs="Arial"/>
          <w:sz w:val="26"/>
          <w:szCs w:val="26"/>
        </w:rPr>
      </w:pPr>
      <w:r w:rsidRPr="00D755D6">
        <w:rPr>
          <w:rFonts w:ascii="Arial" w:eastAsiaTheme="minorHAnsi" w:hAnsi="Arial" w:cs="Arial"/>
          <w:sz w:val="26"/>
          <w:szCs w:val="26"/>
        </w:rPr>
        <w:t>08/27/ 24 – Did a virtual meeting with Placer.ai from LA, California.  They track foot traffic.  Potentially a useful program for retail businesses.</w:t>
      </w:r>
    </w:p>
    <w:p w14:paraId="01820AF7" w14:textId="77777777" w:rsidR="00D755D6" w:rsidRPr="00D755D6" w:rsidRDefault="00D755D6" w:rsidP="00D755D6">
      <w:pPr>
        <w:rPr>
          <w:rFonts w:ascii="Arial" w:eastAsiaTheme="minorHAnsi" w:hAnsi="Arial" w:cs="Arial"/>
          <w:sz w:val="26"/>
          <w:szCs w:val="26"/>
        </w:rPr>
      </w:pPr>
    </w:p>
    <w:p w14:paraId="74EB6365" w14:textId="77777777" w:rsidR="00D755D6" w:rsidRPr="00D755D6" w:rsidRDefault="00D755D6" w:rsidP="00D755D6">
      <w:pPr>
        <w:rPr>
          <w:rFonts w:ascii="Arial" w:eastAsiaTheme="minorHAnsi" w:hAnsi="Arial" w:cs="Arial"/>
          <w:sz w:val="26"/>
          <w:szCs w:val="26"/>
        </w:rPr>
      </w:pPr>
      <w:r w:rsidRPr="00D755D6">
        <w:rPr>
          <w:rFonts w:ascii="Arial" w:eastAsiaTheme="minorHAnsi" w:hAnsi="Arial" w:cs="Arial"/>
          <w:sz w:val="26"/>
          <w:szCs w:val="26"/>
        </w:rPr>
        <w:t>09/03/24 – on boarded new admin assistant, Jon Cerini</w:t>
      </w:r>
    </w:p>
    <w:p w14:paraId="05510658" w14:textId="77777777" w:rsidR="00D755D6" w:rsidRPr="00D755D6" w:rsidRDefault="00D755D6" w:rsidP="00D755D6">
      <w:pPr>
        <w:rPr>
          <w:rFonts w:ascii="Arial" w:eastAsiaTheme="minorHAnsi" w:hAnsi="Arial" w:cs="Arial"/>
          <w:sz w:val="26"/>
          <w:szCs w:val="26"/>
        </w:rPr>
      </w:pPr>
    </w:p>
    <w:p w14:paraId="106D0529" w14:textId="77777777" w:rsidR="00D755D6" w:rsidRPr="00D755D6" w:rsidRDefault="00D755D6" w:rsidP="00D755D6">
      <w:pPr>
        <w:rPr>
          <w:rFonts w:ascii="Arial" w:eastAsiaTheme="minorHAnsi" w:hAnsi="Arial" w:cs="Arial"/>
          <w:sz w:val="26"/>
          <w:szCs w:val="26"/>
        </w:rPr>
      </w:pPr>
      <w:r w:rsidRPr="00D755D6">
        <w:rPr>
          <w:rFonts w:ascii="Arial" w:eastAsiaTheme="minorHAnsi" w:hAnsi="Arial" w:cs="Arial"/>
          <w:sz w:val="26"/>
          <w:szCs w:val="26"/>
        </w:rPr>
        <w:lastRenderedPageBreak/>
        <w:t>09/04/24 – Attended HVRC Quarterly Meeting representing the CE.</w:t>
      </w:r>
    </w:p>
    <w:p w14:paraId="416BA94C" w14:textId="77777777" w:rsidR="00D755D6" w:rsidRPr="00D755D6" w:rsidRDefault="00D755D6" w:rsidP="00D755D6">
      <w:pPr>
        <w:rPr>
          <w:rFonts w:ascii="Arial" w:eastAsiaTheme="minorHAnsi" w:hAnsi="Arial" w:cs="Arial"/>
          <w:sz w:val="26"/>
          <w:szCs w:val="26"/>
        </w:rPr>
      </w:pPr>
    </w:p>
    <w:p w14:paraId="5A4A9350" w14:textId="77777777" w:rsidR="00D755D6" w:rsidRPr="00D755D6" w:rsidRDefault="00D755D6" w:rsidP="00D755D6">
      <w:pPr>
        <w:rPr>
          <w:rFonts w:ascii="Arial" w:eastAsiaTheme="minorHAnsi" w:hAnsi="Arial" w:cs="Arial"/>
          <w:sz w:val="26"/>
          <w:szCs w:val="26"/>
        </w:rPr>
      </w:pPr>
      <w:r w:rsidRPr="00D755D6">
        <w:rPr>
          <w:rFonts w:ascii="Arial" w:eastAsiaTheme="minorHAnsi" w:hAnsi="Arial" w:cs="Arial"/>
          <w:sz w:val="26"/>
          <w:szCs w:val="26"/>
        </w:rPr>
        <w:t>09/09/24 – mailed out VIP invitations to Symposium with handwritten notes.</w:t>
      </w:r>
    </w:p>
    <w:p w14:paraId="7A024192" w14:textId="77777777" w:rsidR="00D755D6" w:rsidRPr="00D755D6" w:rsidRDefault="00D755D6" w:rsidP="00D755D6">
      <w:pPr>
        <w:rPr>
          <w:rFonts w:ascii="Arial" w:eastAsiaTheme="minorHAnsi" w:hAnsi="Arial" w:cs="Arial"/>
          <w:sz w:val="26"/>
          <w:szCs w:val="26"/>
        </w:rPr>
      </w:pPr>
    </w:p>
    <w:p w14:paraId="439A7241" w14:textId="77777777" w:rsidR="00D755D6" w:rsidRPr="00D755D6" w:rsidRDefault="00D755D6" w:rsidP="00D755D6">
      <w:pPr>
        <w:rPr>
          <w:rFonts w:ascii="Arial" w:eastAsiaTheme="minorHAnsi" w:hAnsi="Arial" w:cs="Arial"/>
          <w:sz w:val="26"/>
          <w:szCs w:val="26"/>
        </w:rPr>
      </w:pPr>
      <w:r w:rsidRPr="00D755D6">
        <w:rPr>
          <w:rFonts w:ascii="Arial" w:eastAsiaTheme="minorHAnsi" w:hAnsi="Arial" w:cs="Arial"/>
          <w:sz w:val="26"/>
          <w:szCs w:val="26"/>
        </w:rPr>
        <w:t>Fun Facts:</w:t>
      </w:r>
    </w:p>
    <w:p w14:paraId="171DF6F7" w14:textId="77777777" w:rsidR="00D755D6" w:rsidRPr="00D755D6" w:rsidRDefault="00D755D6" w:rsidP="00D755D6">
      <w:pPr>
        <w:numPr>
          <w:ilvl w:val="0"/>
          <w:numId w:val="33"/>
        </w:numPr>
        <w:spacing w:after="200" w:line="276" w:lineRule="auto"/>
        <w:contextualSpacing/>
        <w:rPr>
          <w:rFonts w:ascii="Arial" w:eastAsiaTheme="minorHAnsi" w:hAnsi="Arial" w:cs="Arial"/>
          <w:sz w:val="26"/>
          <w:szCs w:val="26"/>
        </w:rPr>
      </w:pPr>
      <w:r w:rsidRPr="00D755D6">
        <w:rPr>
          <w:rFonts w:ascii="Arial" w:eastAsiaTheme="minorHAnsi" w:hAnsi="Arial" w:cs="Arial"/>
          <w:sz w:val="26"/>
          <w:szCs w:val="26"/>
        </w:rPr>
        <w:t>In July, Put County sales tax collected $7.6M in sales tax receipts in July, up $900,000 over July 2023 (source: Putnam County News &amp; Recorder 08/28/24)</w:t>
      </w:r>
    </w:p>
    <w:p w14:paraId="739822EA" w14:textId="77777777" w:rsidR="00D755D6" w:rsidRPr="00D755D6" w:rsidRDefault="00D755D6" w:rsidP="00D755D6">
      <w:pPr>
        <w:rPr>
          <w:rFonts w:ascii="Arial" w:eastAsiaTheme="minorHAnsi" w:hAnsi="Arial" w:cs="Arial"/>
          <w:sz w:val="26"/>
          <w:szCs w:val="26"/>
        </w:rPr>
      </w:pPr>
    </w:p>
    <w:p w14:paraId="2E806C43" w14:textId="4DC1B696" w:rsidR="00D755D6" w:rsidRPr="00D755D6" w:rsidRDefault="00D755D6" w:rsidP="00D755D6">
      <w:pPr>
        <w:numPr>
          <w:ilvl w:val="0"/>
          <w:numId w:val="33"/>
        </w:numPr>
        <w:spacing w:after="200" w:line="276" w:lineRule="auto"/>
        <w:contextualSpacing/>
        <w:rPr>
          <w:rFonts w:ascii="Arial" w:eastAsiaTheme="minorHAnsi" w:hAnsi="Arial" w:cs="Arial"/>
          <w:sz w:val="26"/>
          <w:szCs w:val="26"/>
        </w:rPr>
      </w:pPr>
      <w:r w:rsidRPr="00D755D6">
        <w:rPr>
          <w:rFonts w:ascii="Arial" w:eastAsiaTheme="minorHAnsi" w:hAnsi="Arial" w:cs="Arial"/>
          <w:sz w:val="26"/>
          <w:szCs w:val="26"/>
        </w:rPr>
        <w:t xml:space="preserve">Putnam County Population was 98,060 on July 1, 2024, according to the US Census Bureau, down 0.3% as compared with July 1, 2023.  Statewide NY has 19,571,216 residents in July 2023, a decline of more than half a million people or 2.7% </w:t>
      </w:r>
      <w:r w:rsidRPr="00D755D6">
        <w:rPr>
          <w:rFonts w:ascii="Arial" w:eastAsiaTheme="minorHAnsi" w:hAnsi="Arial" w:cs="Arial"/>
          <w:sz w:val="26"/>
          <w:szCs w:val="26"/>
        </w:rPr>
        <w:t>from</w:t>
      </w:r>
      <w:r w:rsidRPr="00D755D6">
        <w:rPr>
          <w:rFonts w:ascii="Arial" w:eastAsiaTheme="minorHAnsi" w:hAnsi="Arial" w:cs="Arial"/>
          <w:sz w:val="26"/>
          <w:szCs w:val="26"/>
        </w:rPr>
        <w:t xml:space="preserve"> the last census. (source: Putnam County News &amp; Recorder 08/28/24)</w:t>
      </w:r>
    </w:p>
    <w:p w14:paraId="0FC6068F" w14:textId="77777777" w:rsidR="00D755D6" w:rsidRPr="00D755D6" w:rsidRDefault="00D755D6" w:rsidP="00D755D6">
      <w:pPr>
        <w:rPr>
          <w:rFonts w:ascii="Arial" w:eastAsiaTheme="minorHAnsi" w:hAnsi="Arial" w:cs="Arial"/>
          <w:sz w:val="26"/>
          <w:szCs w:val="26"/>
        </w:rPr>
      </w:pPr>
    </w:p>
    <w:p w14:paraId="3AF6429D" w14:textId="77777777" w:rsidR="00D755D6" w:rsidRPr="00D755D6" w:rsidRDefault="00D755D6" w:rsidP="00D755D6">
      <w:pPr>
        <w:numPr>
          <w:ilvl w:val="0"/>
          <w:numId w:val="33"/>
        </w:numPr>
        <w:spacing w:after="200" w:line="276" w:lineRule="auto"/>
        <w:contextualSpacing/>
        <w:rPr>
          <w:rFonts w:asciiTheme="majorHAnsi" w:eastAsiaTheme="minorHAnsi" w:hAnsiTheme="majorHAnsi" w:cstheme="minorBidi"/>
          <w:sz w:val="36"/>
          <w:szCs w:val="36"/>
        </w:rPr>
      </w:pPr>
      <w:r w:rsidRPr="00D755D6">
        <w:rPr>
          <w:rFonts w:ascii="Arial" w:eastAsiaTheme="minorHAnsi" w:hAnsi="Arial" w:cs="Arial"/>
          <w:sz w:val="26"/>
          <w:szCs w:val="26"/>
        </w:rPr>
        <w:t xml:space="preserve">Single-family homes sales are up in the Hudson Valley.  Putnam </w:t>
      </w:r>
      <w:proofErr w:type="gramStart"/>
      <w:r w:rsidRPr="00D755D6">
        <w:rPr>
          <w:rFonts w:ascii="Arial" w:eastAsiaTheme="minorHAnsi" w:hAnsi="Arial" w:cs="Arial"/>
          <w:sz w:val="26"/>
          <w:szCs w:val="26"/>
        </w:rPr>
        <w:t>County  took</w:t>
      </w:r>
      <w:proofErr w:type="gramEnd"/>
      <w:r w:rsidRPr="00D755D6">
        <w:rPr>
          <w:rFonts w:ascii="Arial" w:eastAsiaTheme="minorHAnsi" w:hAnsi="Arial" w:cs="Arial"/>
          <w:sz w:val="26"/>
          <w:szCs w:val="26"/>
        </w:rPr>
        <w:t xml:space="preserve"> the lead in closed sales for single-family homes in July, with  a 44.1% surge over last year. Median </w:t>
      </w:r>
      <w:proofErr w:type="gramStart"/>
      <w:r w:rsidRPr="00D755D6">
        <w:rPr>
          <w:rFonts w:ascii="Arial" w:eastAsiaTheme="minorHAnsi" w:hAnsi="Arial" w:cs="Arial"/>
          <w:sz w:val="26"/>
          <w:szCs w:val="26"/>
        </w:rPr>
        <w:t>sales prices</w:t>
      </w:r>
      <w:proofErr w:type="gramEnd"/>
      <w:r w:rsidRPr="00D755D6">
        <w:rPr>
          <w:rFonts w:ascii="Arial" w:eastAsiaTheme="minorHAnsi" w:hAnsi="Arial" w:cs="Arial"/>
          <w:sz w:val="26"/>
          <w:szCs w:val="26"/>
        </w:rPr>
        <w:t xml:space="preserve"> also grew by 5% to $530,000 over last year’s July median of $363,000. (source: Southeast-Brewster Patch, 08/31/24, and Hudson Gateway Association of Realtors).</w:t>
      </w:r>
    </w:p>
    <w:p w14:paraId="3E0AEDAE" w14:textId="77777777" w:rsidR="00D755D6" w:rsidRPr="008A6633" w:rsidRDefault="00D755D6" w:rsidP="00380EBA">
      <w:pPr>
        <w:jc w:val="center"/>
        <w:rPr>
          <w:rFonts w:asciiTheme="majorHAnsi" w:hAnsiTheme="majorHAnsi"/>
          <w:b/>
          <w:sz w:val="24"/>
        </w:rPr>
      </w:pPr>
    </w:p>
    <w:p w14:paraId="1A4C7DA8" w14:textId="77777777" w:rsidR="008A6633" w:rsidRDefault="008A6633" w:rsidP="00380EBA">
      <w:pPr>
        <w:rPr>
          <w:rFonts w:asciiTheme="majorHAnsi" w:hAnsiTheme="majorHAnsi"/>
          <w:b/>
          <w:bCs/>
          <w:sz w:val="24"/>
        </w:rPr>
      </w:pPr>
    </w:p>
    <w:p w14:paraId="75D5C322" w14:textId="77777777" w:rsidR="00D36060" w:rsidRDefault="00D36060" w:rsidP="00380EBA">
      <w:pPr>
        <w:rPr>
          <w:rFonts w:asciiTheme="majorHAnsi" w:hAnsiTheme="majorHAnsi"/>
          <w:b/>
          <w:bCs/>
          <w:sz w:val="24"/>
        </w:rPr>
      </w:pPr>
    </w:p>
    <w:p w14:paraId="6FE470DB" w14:textId="77777777" w:rsidR="00D36060" w:rsidRDefault="00D36060" w:rsidP="00380EBA">
      <w:pPr>
        <w:rPr>
          <w:rFonts w:asciiTheme="majorHAnsi" w:hAnsiTheme="majorHAnsi"/>
          <w:b/>
          <w:bCs/>
          <w:sz w:val="24"/>
        </w:rPr>
      </w:pPr>
    </w:p>
    <w:p w14:paraId="555D3024" w14:textId="77777777" w:rsidR="00D36060" w:rsidRDefault="00D36060" w:rsidP="00380EBA">
      <w:pPr>
        <w:rPr>
          <w:rFonts w:asciiTheme="majorHAnsi" w:hAnsiTheme="majorHAnsi"/>
          <w:b/>
          <w:bCs/>
          <w:sz w:val="24"/>
        </w:rPr>
      </w:pPr>
    </w:p>
    <w:p w14:paraId="4879E0B9" w14:textId="77777777" w:rsidR="00D36060" w:rsidRDefault="00D36060" w:rsidP="00380EBA">
      <w:pPr>
        <w:rPr>
          <w:rFonts w:asciiTheme="majorHAnsi" w:hAnsiTheme="majorHAnsi"/>
          <w:b/>
          <w:bCs/>
          <w:sz w:val="24"/>
        </w:rPr>
      </w:pPr>
    </w:p>
    <w:p w14:paraId="02E80B6E" w14:textId="77777777" w:rsidR="00D36060" w:rsidRDefault="00D36060" w:rsidP="00380EBA">
      <w:pPr>
        <w:rPr>
          <w:rFonts w:asciiTheme="majorHAnsi" w:hAnsiTheme="majorHAnsi"/>
          <w:b/>
          <w:bCs/>
          <w:sz w:val="24"/>
        </w:rPr>
      </w:pPr>
    </w:p>
    <w:p w14:paraId="156362FD" w14:textId="77777777" w:rsidR="00D36060" w:rsidRDefault="00D36060" w:rsidP="00380EBA">
      <w:pPr>
        <w:rPr>
          <w:rFonts w:asciiTheme="majorHAnsi" w:hAnsiTheme="majorHAnsi"/>
          <w:b/>
          <w:bCs/>
          <w:sz w:val="24"/>
        </w:rPr>
      </w:pPr>
    </w:p>
    <w:bookmarkEnd w:id="0"/>
    <w:sectPr w:rsidR="00D36060" w:rsidSect="00DC4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B4CCE"/>
    <w:multiLevelType w:val="hybridMultilevel"/>
    <w:tmpl w:val="A2703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46F89"/>
    <w:multiLevelType w:val="hybridMultilevel"/>
    <w:tmpl w:val="602A83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B26F5"/>
    <w:multiLevelType w:val="hybridMultilevel"/>
    <w:tmpl w:val="20A4841E"/>
    <w:lvl w:ilvl="0" w:tplc="0DFCBEC4">
      <w:numFmt w:val="bullet"/>
      <w:lvlText w:val="-"/>
      <w:lvlJc w:val="left"/>
      <w:pPr>
        <w:ind w:left="1416" w:hanging="360"/>
      </w:pPr>
      <w:rPr>
        <w:rFonts w:ascii="Cambria" w:eastAsiaTheme="minorHAnsi" w:hAnsi="Cambria" w:cstheme="minorBidi"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7635D37"/>
    <w:multiLevelType w:val="hybridMultilevel"/>
    <w:tmpl w:val="B38A32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56F98"/>
    <w:multiLevelType w:val="multilevel"/>
    <w:tmpl w:val="F56841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1E56EE"/>
    <w:multiLevelType w:val="hybridMultilevel"/>
    <w:tmpl w:val="5046F88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355E7B"/>
    <w:multiLevelType w:val="hybridMultilevel"/>
    <w:tmpl w:val="DF66E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AD2A43"/>
    <w:multiLevelType w:val="hybridMultilevel"/>
    <w:tmpl w:val="8D06B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985FE5"/>
    <w:multiLevelType w:val="multilevel"/>
    <w:tmpl w:val="39EE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D22E86"/>
    <w:multiLevelType w:val="hybridMultilevel"/>
    <w:tmpl w:val="99A0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A20B1"/>
    <w:multiLevelType w:val="multilevel"/>
    <w:tmpl w:val="4F1675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9BA65B5"/>
    <w:multiLevelType w:val="multilevel"/>
    <w:tmpl w:val="4F1675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E52E28"/>
    <w:multiLevelType w:val="hybridMultilevel"/>
    <w:tmpl w:val="CCF8DF76"/>
    <w:lvl w:ilvl="0" w:tplc="04090001">
      <w:start w:val="1"/>
      <w:numFmt w:val="bullet"/>
      <w:lvlText w:val=""/>
      <w:lvlJc w:val="left"/>
      <w:pPr>
        <w:ind w:left="5820" w:hanging="360"/>
      </w:pPr>
      <w:rPr>
        <w:rFonts w:ascii="Symbol" w:hAnsi="Symbol" w:hint="default"/>
      </w:rPr>
    </w:lvl>
    <w:lvl w:ilvl="1" w:tplc="04090003" w:tentative="1">
      <w:start w:val="1"/>
      <w:numFmt w:val="bullet"/>
      <w:lvlText w:val="o"/>
      <w:lvlJc w:val="left"/>
      <w:pPr>
        <w:ind w:left="6540" w:hanging="360"/>
      </w:pPr>
      <w:rPr>
        <w:rFonts w:ascii="Courier New" w:hAnsi="Courier New" w:cs="Courier New" w:hint="default"/>
      </w:rPr>
    </w:lvl>
    <w:lvl w:ilvl="2" w:tplc="04090005" w:tentative="1">
      <w:start w:val="1"/>
      <w:numFmt w:val="bullet"/>
      <w:lvlText w:val=""/>
      <w:lvlJc w:val="left"/>
      <w:pPr>
        <w:ind w:left="7260" w:hanging="360"/>
      </w:pPr>
      <w:rPr>
        <w:rFonts w:ascii="Wingdings" w:hAnsi="Wingdings" w:hint="default"/>
      </w:rPr>
    </w:lvl>
    <w:lvl w:ilvl="3" w:tplc="04090001" w:tentative="1">
      <w:start w:val="1"/>
      <w:numFmt w:val="bullet"/>
      <w:lvlText w:val=""/>
      <w:lvlJc w:val="left"/>
      <w:pPr>
        <w:ind w:left="7980" w:hanging="360"/>
      </w:pPr>
      <w:rPr>
        <w:rFonts w:ascii="Symbol" w:hAnsi="Symbol" w:hint="default"/>
      </w:rPr>
    </w:lvl>
    <w:lvl w:ilvl="4" w:tplc="04090003" w:tentative="1">
      <w:start w:val="1"/>
      <w:numFmt w:val="bullet"/>
      <w:lvlText w:val="o"/>
      <w:lvlJc w:val="left"/>
      <w:pPr>
        <w:ind w:left="8700" w:hanging="360"/>
      </w:pPr>
      <w:rPr>
        <w:rFonts w:ascii="Courier New" w:hAnsi="Courier New" w:cs="Courier New" w:hint="default"/>
      </w:rPr>
    </w:lvl>
    <w:lvl w:ilvl="5" w:tplc="04090005" w:tentative="1">
      <w:start w:val="1"/>
      <w:numFmt w:val="bullet"/>
      <w:lvlText w:val=""/>
      <w:lvlJc w:val="left"/>
      <w:pPr>
        <w:ind w:left="9420" w:hanging="360"/>
      </w:pPr>
      <w:rPr>
        <w:rFonts w:ascii="Wingdings" w:hAnsi="Wingdings" w:hint="default"/>
      </w:rPr>
    </w:lvl>
    <w:lvl w:ilvl="6" w:tplc="04090001" w:tentative="1">
      <w:start w:val="1"/>
      <w:numFmt w:val="bullet"/>
      <w:lvlText w:val=""/>
      <w:lvlJc w:val="left"/>
      <w:pPr>
        <w:ind w:left="10140" w:hanging="360"/>
      </w:pPr>
      <w:rPr>
        <w:rFonts w:ascii="Symbol" w:hAnsi="Symbol" w:hint="default"/>
      </w:rPr>
    </w:lvl>
    <w:lvl w:ilvl="7" w:tplc="04090003" w:tentative="1">
      <w:start w:val="1"/>
      <w:numFmt w:val="bullet"/>
      <w:lvlText w:val="o"/>
      <w:lvlJc w:val="left"/>
      <w:pPr>
        <w:ind w:left="10860" w:hanging="360"/>
      </w:pPr>
      <w:rPr>
        <w:rFonts w:ascii="Courier New" w:hAnsi="Courier New" w:cs="Courier New" w:hint="default"/>
      </w:rPr>
    </w:lvl>
    <w:lvl w:ilvl="8" w:tplc="04090005" w:tentative="1">
      <w:start w:val="1"/>
      <w:numFmt w:val="bullet"/>
      <w:lvlText w:val=""/>
      <w:lvlJc w:val="left"/>
      <w:pPr>
        <w:ind w:left="11580" w:hanging="360"/>
      </w:pPr>
      <w:rPr>
        <w:rFonts w:ascii="Wingdings" w:hAnsi="Wingdings" w:hint="default"/>
      </w:rPr>
    </w:lvl>
  </w:abstractNum>
  <w:abstractNum w:abstractNumId="13" w15:restartNumberingAfterBreak="0">
    <w:nsid w:val="47B528AD"/>
    <w:multiLevelType w:val="hybridMultilevel"/>
    <w:tmpl w:val="66288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016460"/>
    <w:multiLevelType w:val="hybridMultilevel"/>
    <w:tmpl w:val="458A10B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4CF462EE"/>
    <w:multiLevelType w:val="hybridMultilevel"/>
    <w:tmpl w:val="9D0EB6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9C576D"/>
    <w:multiLevelType w:val="hybridMultilevel"/>
    <w:tmpl w:val="3B941E0C"/>
    <w:lvl w:ilvl="0" w:tplc="079A12CA">
      <w:start w:val="1"/>
      <w:numFmt w:val="lowerLetter"/>
      <w:lvlText w:val="%1."/>
      <w:lvlJc w:val="left"/>
      <w:pPr>
        <w:ind w:left="1080" w:hanging="360"/>
      </w:pPr>
      <w:rPr>
        <w:rFonts w:asciiTheme="majorHAnsi" w:hAnsiTheme="majorHAnsi"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C5086C"/>
    <w:multiLevelType w:val="hybridMultilevel"/>
    <w:tmpl w:val="B316F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9991CAE"/>
    <w:multiLevelType w:val="hybridMultilevel"/>
    <w:tmpl w:val="CBD090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E02D05"/>
    <w:multiLevelType w:val="hybridMultilevel"/>
    <w:tmpl w:val="570A7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E4E1D49"/>
    <w:multiLevelType w:val="hybridMultilevel"/>
    <w:tmpl w:val="0A220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F4D65B2"/>
    <w:multiLevelType w:val="hybridMultilevel"/>
    <w:tmpl w:val="2FC62A7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FA57994"/>
    <w:multiLevelType w:val="hybridMultilevel"/>
    <w:tmpl w:val="6B1C8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EB3F2C"/>
    <w:multiLevelType w:val="hybridMultilevel"/>
    <w:tmpl w:val="FD0C5A20"/>
    <w:lvl w:ilvl="0" w:tplc="F96A0FC2">
      <w:start w:val="1"/>
      <w:numFmt w:val="upperRoman"/>
      <w:lvlText w:val="%1."/>
      <w:lvlJc w:val="right"/>
      <w:pPr>
        <w:ind w:left="360" w:hanging="360"/>
      </w:pPr>
      <w:rPr>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BA439D9"/>
    <w:multiLevelType w:val="hybridMultilevel"/>
    <w:tmpl w:val="0944CA7E"/>
    <w:lvl w:ilvl="0" w:tplc="04090013">
      <w:start w:val="1"/>
      <w:numFmt w:val="upperRoman"/>
      <w:lvlText w:val="%1."/>
      <w:lvlJc w:val="right"/>
      <w:pPr>
        <w:ind w:left="1080" w:hanging="72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4E5D26"/>
    <w:multiLevelType w:val="hybridMultilevel"/>
    <w:tmpl w:val="984E5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406243"/>
    <w:multiLevelType w:val="hybridMultilevel"/>
    <w:tmpl w:val="E49A7E02"/>
    <w:lvl w:ilvl="0" w:tplc="07C687E4">
      <w:start w:val="1"/>
      <w:numFmt w:val="decimal"/>
      <w:lvlText w:val="%1."/>
      <w:lvlJc w:val="left"/>
      <w:pPr>
        <w:ind w:left="720" w:hanging="360"/>
      </w:pPr>
      <w:rPr>
        <w:rFonts w:asciiTheme="majorHAnsi" w:hAnsiTheme="majorHAnsi"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0758EE"/>
    <w:multiLevelType w:val="multilevel"/>
    <w:tmpl w:val="E668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5650C6"/>
    <w:multiLevelType w:val="hybridMultilevel"/>
    <w:tmpl w:val="BF103B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D167B1"/>
    <w:multiLevelType w:val="multilevel"/>
    <w:tmpl w:val="66E4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EF58E9"/>
    <w:multiLevelType w:val="hybridMultilevel"/>
    <w:tmpl w:val="79E4ADDC"/>
    <w:lvl w:ilvl="0" w:tplc="0409000F">
      <w:start w:val="1"/>
      <w:numFmt w:val="decimal"/>
      <w:lvlText w:val="%1."/>
      <w:lvlJc w:val="left"/>
      <w:pPr>
        <w:ind w:left="5820" w:hanging="360"/>
      </w:pPr>
    </w:lvl>
    <w:lvl w:ilvl="1" w:tplc="04090019" w:tentative="1">
      <w:start w:val="1"/>
      <w:numFmt w:val="lowerLetter"/>
      <w:lvlText w:val="%2."/>
      <w:lvlJc w:val="left"/>
      <w:pPr>
        <w:ind w:left="6540" w:hanging="360"/>
      </w:pPr>
    </w:lvl>
    <w:lvl w:ilvl="2" w:tplc="0409001B" w:tentative="1">
      <w:start w:val="1"/>
      <w:numFmt w:val="lowerRoman"/>
      <w:lvlText w:val="%3."/>
      <w:lvlJc w:val="right"/>
      <w:pPr>
        <w:ind w:left="7260" w:hanging="180"/>
      </w:pPr>
    </w:lvl>
    <w:lvl w:ilvl="3" w:tplc="0409000F" w:tentative="1">
      <w:start w:val="1"/>
      <w:numFmt w:val="decimal"/>
      <w:lvlText w:val="%4."/>
      <w:lvlJc w:val="left"/>
      <w:pPr>
        <w:ind w:left="7980" w:hanging="360"/>
      </w:pPr>
    </w:lvl>
    <w:lvl w:ilvl="4" w:tplc="04090019" w:tentative="1">
      <w:start w:val="1"/>
      <w:numFmt w:val="lowerLetter"/>
      <w:lvlText w:val="%5."/>
      <w:lvlJc w:val="left"/>
      <w:pPr>
        <w:ind w:left="8700" w:hanging="360"/>
      </w:pPr>
    </w:lvl>
    <w:lvl w:ilvl="5" w:tplc="0409001B" w:tentative="1">
      <w:start w:val="1"/>
      <w:numFmt w:val="lowerRoman"/>
      <w:lvlText w:val="%6."/>
      <w:lvlJc w:val="right"/>
      <w:pPr>
        <w:ind w:left="9420" w:hanging="180"/>
      </w:pPr>
    </w:lvl>
    <w:lvl w:ilvl="6" w:tplc="0409000F" w:tentative="1">
      <w:start w:val="1"/>
      <w:numFmt w:val="decimal"/>
      <w:lvlText w:val="%7."/>
      <w:lvlJc w:val="left"/>
      <w:pPr>
        <w:ind w:left="10140" w:hanging="360"/>
      </w:pPr>
    </w:lvl>
    <w:lvl w:ilvl="7" w:tplc="04090019" w:tentative="1">
      <w:start w:val="1"/>
      <w:numFmt w:val="lowerLetter"/>
      <w:lvlText w:val="%8."/>
      <w:lvlJc w:val="left"/>
      <w:pPr>
        <w:ind w:left="10860" w:hanging="360"/>
      </w:pPr>
    </w:lvl>
    <w:lvl w:ilvl="8" w:tplc="0409001B" w:tentative="1">
      <w:start w:val="1"/>
      <w:numFmt w:val="lowerRoman"/>
      <w:lvlText w:val="%9."/>
      <w:lvlJc w:val="right"/>
      <w:pPr>
        <w:ind w:left="11580" w:hanging="180"/>
      </w:pPr>
    </w:lvl>
  </w:abstractNum>
  <w:num w:numId="1" w16cid:durableId="1637836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9089770">
    <w:abstractNumId w:val="1"/>
  </w:num>
  <w:num w:numId="3" w16cid:durableId="797142038">
    <w:abstractNumId w:val="14"/>
  </w:num>
  <w:num w:numId="4" w16cid:durableId="230435161">
    <w:abstractNumId w:val="10"/>
  </w:num>
  <w:num w:numId="5" w16cid:durableId="1266842953">
    <w:abstractNumId w:val="23"/>
  </w:num>
  <w:num w:numId="6" w16cid:durableId="1368410577">
    <w:abstractNumId w:val="24"/>
  </w:num>
  <w:num w:numId="7" w16cid:durableId="139464345">
    <w:abstractNumId w:val="2"/>
  </w:num>
  <w:num w:numId="8" w16cid:durableId="927882884">
    <w:abstractNumId w:val="12"/>
  </w:num>
  <w:num w:numId="9" w16cid:durableId="607081393">
    <w:abstractNumId w:val="30"/>
  </w:num>
  <w:num w:numId="10" w16cid:durableId="14772183">
    <w:abstractNumId w:val="21"/>
  </w:num>
  <w:num w:numId="11" w16cid:durableId="37972590">
    <w:abstractNumId w:val="19"/>
  </w:num>
  <w:num w:numId="12" w16cid:durableId="920799393">
    <w:abstractNumId w:val="3"/>
  </w:num>
  <w:num w:numId="13" w16cid:durableId="2110658449">
    <w:abstractNumId w:val="28"/>
  </w:num>
  <w:num w:numId="14" w16cid:durableId="802583001">
    <w:abstractNumId w:val="10"/>
  </w:num>
  <w:num w:numId="15" w16cid:durableId="443310916">
    <w:abstractNumId w:val="26"/>
  </w:num>
  <w:num w:numId="16" w16cid:durableId="893783630">
    <w:abstractNumId w:val="16"/>
  </w:num>
  <w:num w:numId="17" w16cid:durableId="2008753012">
    <w:abstractNumId w:val="8"/>
  </w:num>
  <w:num w:numId="18" w16cid:durableId="781071127">
    <w:abstractNumId w:val="27"/>
  </w:num>
  <w:num w:numId="19" w16cid:durableId="2048019855">
    <w:abstractNumId w:val="4"/>
  </w:num>
  <w:num w:numId="20" w16cid:durableId="2079593906">
    <w:abstractNumId w:val="29"/>
  </w:num>
  <w:num w:numId="21" w16cid:durableId="1039744402">
    <w:abstractNumId w:val="17"/>
  </w:num>
  <w:num w:numId="22" w16cid:durableId="1603801804">
    <w:abstractNumId w:val="7"/>
  </w:num>
  <w:num w:numId="23" w16cid:durableId="559512922">
    <w:abstractNumId w:val="11"/>
  </w:num>
  <w:num w:numId="24" w16cid:durableId="51855095">
    <w:abstractNumId w:val="9"/>
  </w:num>
  <w:num w:numId="25" w16cid:durableId="2086953055">
    <w:abstractNumId w:val="18"/>
  </w:num>
  <w:num w:numId="26" w16cid:durableId="1761828557">
    <w:abstractNumId w:val="5"/>
  </w:num>
  <w:num w:numId="27" w16cid:durableId="2059670440">
    <w:abstractNumId w:val="15"/>
  </w:num>
  <w:num w:numId="28" w16cid:durableId="1971201709">
    <w:abstractNumId w:val="25"/>
  </w:num>
  <w:num w:numId="29" w16cid:durableId="500198150">
    <w:abstractNumId w:val="0"/>
  </w:num>
  <w:num w:numId="30" w16cid:durableId="1563057032">
    <w:abstractNumId w:val="13"/>
  </w:num>
  <w:num w:numId="31" w16cid:durableId="1667899975">
    <w:abstractNumId w:val="6"/>
  </w:num>
  <w:num w:numId="32" w16cid:durableId="1389645124">
    <w:abstractNumId w:val="20"/>
  </w:num>
  <w:num w:numId="33" w16cid:durableId="21471162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A2"/>
    <w:rsid w:val="00000F45"/>
    <w:rsid w:val="00041AE1"/>
    <w:rsid w:val="000525A8"/>
    <w:rsid w:val="0006791F"/>
    <w:rsid w:val="00070F5D"/>
    <w:rsid w:val="00084EB4"/>
    <w:rsid w:val="00087F1D"/>
    <w:rsid w:val="000A4397"/>
    <w:rsid w:val="000A543A"/>
    <w:rsid w:val="000A557C"/>
    <w:rsid w:val="000C1CAD"/>
    <w:rsid w:val="000D0E4B"/>
    <w:rsid w:val="000D585F"/>
    <w:rsid w:val="000F2DE5"/>
    <w:rsid w:val="000F37A9"/>
    <w:rsid w:val="00112A63"/>
    <w:rsid w:val="00113DF1"/>
    <w:rsid w:val="00136880"/>
    <w:rsid w:val="0014327F"/>
    <w:rsid w:val="00147155"/>
    <w:rsid w:val="00153D14"/>
    <w:rsid w:val="00155EBC"/>
    <w:rsid w:val="0016732C"/>
    <w:rsid w:val="00184EFE"/>
    <w:rsid w:val="0019309F"/>
    <w:rsid w:val="001B01EE"/>
    <w:rsid w:val="001E13D3"/>
    <w:rsid w:val="001E52CF"/>
    <w:rsid w:val="001E692A"/>
    <w:rsid w:val="002068D9"/>
    <w:rsid w:val="00206CA9"/>
    <w:rsid w:val="00244833"/>
    <w:rsid w:val="00245DF3"/>
    <w:rsid w:val="00250281"/>
    <w:rsid w:val="00260034"/>
    <w:rsid w:val="002609B2"/>
    <w:rsid w:val="002675B6"/>
    <w:rsid w:val="0027535E"/>
    <w:rsid w:val="002759E7"/>
    <w:rsid w:val="00275CF4"/>
    <w:rsid w:val="0027772C"/>
    <w:rsid w:val="00292168"/>
    <w:rsid w:val="00295449"/>
    <w:rsid w:val="002A568A"/>
    <w:rsid w:val="002C4ACE"/>
    <w:rsid w:val="00305241"/>
    <w:rsid w:val="00312E6B"/>
    <w:rsid w:val="003673A5"/>
    <w:rsid w:val="003713E5"/>
    <w:rsid w:val="0037303F"/>
    <w:rsid w:val="003807B4"/>
    <w:rsid w:val="00380EBA"/>
    <w:rsid w:val="00391AB3"/>
    <w:rsid w:val="00391FBC"/>
    <w:rsid w:val="0039746F"/>
    <w:rsid w:val="003E7824"/>
    <w:rsid w:val="003F7139"/>
    <w:rsid w:val="0041422E"/>
    <w:rsid w:val="0042034E"/>
    <w:rsid w:val="0042215B"/>
    <w:rsid w:val="00425624"/>
    <w:rsid w:val="0044022A"/>
    <w:rsid w:val="00446069"/>
    <w:rsid w:val="00447A1A"/>
    <w:rsid w:val="0045159D"/>
    <w:rsid w:val="004754E6"/>
    <w:rsid w:val="00475813"/>
    <w:rsid w:val="004874D8"/>
    <w:rsid w:val="00490E6D"/>
    <w:rsid w:val="00492701"/>
    <w:rsid w:val="004956CC"/>
    <w:rsid w:val="004A3781"/>
    <w:rsid w:val="004B7ECA"/>
    <w:rsid w:val="004C4F3A"/>
    <w:rsid w:val="004D36E7"/>
    <w:rsid w:val="004E2B5A"/>
    <w:rsid w:val="004E454B"/>
    <w:rsid w:val="004E607F"/>
    <w:rsid w:val="00505983"/>
    <w:rsid w:val="00505C51"/>
    <w:rsid w:val="00531269"/>
    <w:rsid w:val="00531BD8"/>
    <w:rsid w:val="00550BCA"/>
    <w:rsid w:val="00564A0F"/>
    <w:rsid w:val="005805C7"/>
    <w:rsid w:val="0058315E"/>
    <w:rsid w:val="00594F2A"/>
    <w:rsid w:val="00595778"/>
    <w:rsid w:val="005B79C4"/>
    <w:rsid w:val="005D0433"/>
    <w:rsid w:val="005E4FEA"/>
    <w:rsid w:val="005F1CB4"/>
    <w:rsid w:val="005F298D"/>
    <w:rsid w:val="005F3BC8"/>
    <w:rsid w:val="00615FDE"/>
    <w:rsid w:val="00631175"/>
    <w:rsid w:val="00663BDF"/>
    <w:rsid w:val="00690D39"/>
    <w:rsid w:val="006A72BC"/>
    <w:rsid w:val="006C677B"/>
    <w:rsid w:val="006D79F8"/>
    <w:rsid w:val="006E6F91"/>
    <w:rsid w:val="006F4E5A"/>
    <w:rsid w:val="00707711"/>
    <w:rsid w:val="0072110A"/>
    <w:rsid w:val="00724F62"/>
    <w:rsid w:val="00743DCD"/>
    <w:rsid w:val="0074709C"/>
    <w:rsid w:val="0076057F"/>
    <w:rsid w:val="00771634"/>
    <w:rsid w:val="007927E6"/>
    <w:rsid w:val="007A4448"/>
    <w:rsid w:val="007E0F45"/>
    <w:rsid w:val="00815D5C"/>
    <w:rsid w:val="00824ADE"/>
    <w:rsid w:val="00827620"/>
    <w:rsid w:val="00832753"/>
    <w:rsid w:val="008506C7"/>
    <w:rsid w:val="00853432"/>
    <w:rsid w:val="008679ED"/>
    <w:rsid w:val="00873983"/>
    <w:rsid w:val="008A6633"/>
    <w:rsid w:val="008A6CBB"/>
    <w:rsid w:val="008B54FD"/>
    <w:rsid w:val="008B76A5"/>
    <w:rsid w:val="008C085D"/>
    <w:rsid w:val="008D0647"/>
    <w:rsid w:val="008E0D35"/>
    <w:rsid w:val="008E4577"/>
    <w:rsid w:val="008E79A2"/>
    <w:rsid w:val="008F11CC"/>
    <w:rsid w:val="0090366B"/>
    <w:rsid w:val="00912DF7"/>
    <w:rsid w:val="00925109"/>
    <w:rsid w:val="00930B43"/>
    <w:rsid w:val="009414DC"/>
    <w:rsid w:val="009610D5"/>
    <w:rsid w:val="00992B00"/>
    <w:rsid w:val="009B54C7"/>
    <w:rsid w:val="009E6A00"/>
    <w:rsid w:val="00A17C6C"/>
    <w:rsid w:val="00A2074C"/>
    <w:rsid w:val="00A52864"/>
    <w:rsid w:val="00A5620F"/>
    <w:rsid w:val="00A5758F"/>
    <w:rsid w:val="00A648D5"/>
    <w:rsid w:val="00A701FC"/>
    <w:rsid w:val="00AC501E"/>
    <w:rsid w:val="00AC744A"/>
    <w:rsid w:val="00AD1557"/>
    <w:rsid w:val="00B0419E"/>
    <w:rsid w:val="00B116F3"/>
    <w:rsid w:val="00B47F8B"/>
    <w:rsid w:val="00B534F7"/>
    <w:rsid w:val="00B71ACC"/>
    <w:rsid w:val="00B71FBC"/>
    <w:rsid w:val="00B74206"/>
    <w:rsid w:val="00B7717A"/>
    <w:rsid w:val="00B82E70"/>
    <w:rsid w:val="00B8674A"/>
    <w:rsid w:val="00B9175B"/>
    <w:rsid w:val="00BA5C1A"/>
    <w:rsid w:val="00BB7A7D"/>
    <w:rsid w:val="00BD2629"/>
    <w:rsid w:val="00BD4A92"/>
    <w:rsid w:val="00BD5663"/>
    <w:rsid w:val="00BD67D0"/>
    <w:rsid w:val="00BE7BC6"/>
    <w:rsid w:val="00BF3791"/>
    <w:rsid w:val="00BF5694"/>
    <w:rsid w:val="00C1300E"/>
    <w:rsid w:val="00C35869"/>
    <w:rsid w:val="00C447E6"/>
    <w:rsid w:val="00C53046"/>
    <w:rsid w:val="00C60A3C"/>
    <w:rsid w:val="00C70C26"/>
    <w:rsid w:val="00C748C7"/>
    <w:rsid w:val="00C928C8"/>
    <w:rsid w:val="00C941A9"/>
    <w:rsid w:val="00CC655B"/>
    <w:rsid w:val="00CD6342"/>
    <w:rsid w:val="00CE4B81"/>
    <w:rsid w:val="00CE696C"/>
    <w:rsid w:val="00CF17A3"/>
    <w:rsid w:val="00CF7185"/>
    <w:rsid w:val="00D002A7"/>
    <w:rsid w:val="00D36060"/>
    <w:rsid w:val="00D559C1"/>
    <w:rsid w:val="00D67836"/>
    <w:rsid w:val="00D74FBE"/>
    <w:rsid w:val="00D7538D"/>
    <w:rsid w:val="00D755D6"/>
    <w:rsid w:val="00D923F4"/>
    <w:rsid w:val="00DA4AAB"/>
    <w:rsid w:val="00DB4DF6"/>
    <w:rsid w:val="00DC4B65"/>
    <w:rsid w:val="00DC6543"/>
    <w:rsid w:val="00DE1DCC"/>
    <w:rsid w:val="00DE47F0"/>
    <w:rsid w:val="00DF370E"/>
    <w:rsid w:val="00E01944"/>
    <w:rsid w:val="00E029AB"/>
    <w:rsid w:val="00E051F7"/>
    <w:rsid w:val="00E12311"/>
    <w:rsid w:val="00E259A1"/>
    <w:rsid w:val="00E2731A"/>
    <w:rsid w:val="00E363B4"/>
    <w:rsid w:val="00E54321"/>
    <w:rsid w:val="00E86A6B"/>
    <w:rsid w:val="00E878E8"/>
    <w:rsid w:val="00E96750"/>
    <w:rsid w:val="00EA0108"/>
    <w:rsid w:val="00EA5B55"/>
    <w:rsid w:val="00ED2347"/>
    <w:rsid w:val="00EE010B"/>
    <w:rsid w:val="00EE4693"/>
    <w:rsid w:val="00F2022A"/>
    <w:rsid w:val="00F439A2"/>
    <w:rsid w:val="00F46699"/>
    <w:rsid w:val="00F61ECF"/>
    <w:rsid w:val="00F73173"/>
    <w:rsid w:val="00F93E2A"/>
    <w:rsid w:val="00F954AA"/>
    <w:rsid w:val="00F973B5"/>
    <w:rsid w:val="00FA5C96"/>
    <w:rsid w:val="00FB5030"/>
    <w:rsid w:val="00FD25F6"/>
    <w:rsid w:val="02D85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105ED"/>
  <w15:docId w15:val="{4A660D47-5CE3-44BC-BB17-1C9B4CC3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9A2"/>
    <w:pPr>
      <w:spacing w:after="0" w:line="240" w:lineRule="auto"/>
    </w:pPr>
    <w:rPr>
      <w:rFonts w:eastAsia="Times New Roman" w:cs="Times New Roman"/>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79A2"/>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8E79A2"/>
    <w:pPr>
      <w:ind w:left="720"/>
      <w:contextualSpacing/>
    </w:pPr>
  </w:style>
  <w:style w:type="paragraph" w:customStyle="1" w:styleId="xmsonormal">
    <w:name w:val="x_msonormal"/>
    <w:basedOn w:val="Normal"/>
    <w:rsid w:val="005805C7"/>
    <w:rPr>
      <w:rFonts w:ascii="Calibri" w:eastAsiaTheme="minorHAnsi" w:hAnsi="Calibri" w:cs="Calibri"/>
      <w:sz w:val="22"/>
      <w:szCs w:val="22"/>
    </w:rPr>
  </w:style>
  <w:style w:type="character" w:styleId="Hyperlink">
    <w:name w:val="Hyperlink"/>
    <w:basedOn w:val="DefaultParagraphFont"/>
    <w:uiPriority w:val="99"/>
    <w:unhideWhenUsed/>
    <w:rsid w:val="00D559C1"/>
    <w:rPr>
      <w:color w:val="0000FF" w:themeColor="hyperlink"/>
      <w:u w:val="single"/>
    </w:rPr>
  </w:style>
  <w:style w:type="paragraph" w:customStyle="1" w:styleId="Body">
    <w:name w:val="Body"/>
    <w:rsid w:val="00D559C1"/>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275894">
      <w:bodyDiv w:val="1"/>
      <w:marLeft w:val="0"/>
      <w:marRight w:val="0"/>
      <w:marTop w:val="0"/>
      <w:marBottom w:val="0"/>
      <w:divBdr>
        <w:top w:val="none" w:sz="0" w:space="0" w:color="auto"/>
        <w:left w:val="none" w:sz="0" w:space="0" w:color="auto"/>
        <w:bottom w:val="none" w:sz="0" w:space="0" w:color="auto"/>
        <w:right w:val="none" w:sz="0" w:space="0" w:color="auto"/>
      </w:divBdr>
    </w:div>
    <w:div w:id="1150486023">
      <w:bodyDiv w:val="1"/>
      <w:marLeft w:val="0"/>
      <w:marRight w:val="0"/>
      <w:marTop w:val="0"/>
      <w:marBottom w:val="0"/>
      <w:divBdr>
        <w:top w:val="none" w:sz="0" w:space="0" w:color="auto"/>
        <w:left w:val="none" w:sz="0" w:space="0" w:color="auto"/>
        <w:bottom w:val="none" w:sz="0" w:space="0" w:color="auto"/>
        <w:right w:val="none" w:sz="0" w:space="0" w:color="auto"/>
      </w:divBdr>
    </w:div>
    <w:div w:id="1400207739">
      <w:bodyDiv w:val="1"/>
      <w:marLeft w:val="0"/>
      <w:marRight w:val="0"/>
      <w:marTop w:val="0"/>
      <w:marBottom w:val="0"/>
      <w:divBdr>
        <w:top w:val="none" w:sz="0" w:space="0" w:color="auto"/>
        <w:left w:val="none" w:sz="0" w:space="0" w:color="auto"/>
        <w:bottom w:val="none" w:sz="0" w:space="0" w:color="auto"/>
        <w:right w:val="none" w:sz="0" w:space="0" w:color="auto"/>
      </w:divBdr>
    </w:div>
    <w:div w:id="167811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1F076-EC88-4472-B03E-AAD9CFBAF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Putnam County Gov</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Sandoval</dc:creator>
  <cp:lastModifiedBy>Kathleen Abels</cp:lastModifiedBy>
  <cp:revision>2</cp:revision>
  <cp:lastPrinted>2024-07-02T16:35:00Z</cp:lastPrinted>
  <dcterms:created xsi:type="dcterms:W3CDTF">2024-11-06T16:44:00Z</dcterms:created>
  <dcterms:modified xsi:type="dcterms:W3CDTF">2024-11-06T16:44:00Z</dcterms:modified>
</cp:coreProperties>
</file>